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A1DB156"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20</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901686">
        <w:rPr>
          <w:b/>
          <w:noProof/>
          <w:sz w:val="24"/>
          <w:lang w:eastAsia="zh-CN"/>
        </w:rPr>
        <w:t>1</w:t>
      </w:r>
      <w:r w:rsidR="00884F1C">
        <w:rPr>
          <w:b/>
          <w:noProof/>
          <w:sz w:val="24"/>
          <w:lang w:eastAsia="zh-CN"/>
        </w:rPr>
        <w:t>119</w:t>
      </w:r>
    </w:p>
    <w:p w14:paraId="2A10FCC7" w14:textId="550DD06C"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2</w:t>
      </w:r>
      <w:r w:rsidR="00901686">
        <w:rPr>
          <w:b/>
          <w:bCs/>
          <w:sz w:val="24"/>
        </w:rPr>
        <w:t>5</w:t>
      </w:r>
      <w:r w:rsidR="00114655" w:rsidRPr="00114655">
        <w:rPr>
          <w:b/>
          <w:bCs/>
          <w:sz w:val="24"/>
          <w:vertAlign w:val="superscript"/>
        </w:rPr>
        <w:t>th</w:t>
      </w:r>
      <w:r w:rsidR="00114655" w:rsidRPr="00114655">
        <w:rPr>
          <w:b/>
          <w:bCs/>
          <w:sz w:val="24"/>
        </w:rPr>
        <w:t xml:space="preserve"> </w:t>
      </w:r>
      <w:r w:rsidR="00901686">
        <w:rPr>
          <w:b/>
          <w:bCs/>
          <w:sz w:val="24"/>
        </w:rPr>
        <w:t>Febr</w:t>
      </w:r>
      <w:r w:rsidR="00E12490" w:rsidRPr="00114655">
        <w:rPr>
          <w:b/>
          <w:bCs/>
          <w:sz w:val="24"/>
        </w:rPr>
        <w:t>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DE1D05">
        <w:rPr>
          <w:rFonts w:cs="Arial"/>
          <w:b/>
          <w:bCs/>
          <w:sz w:val="22"/>
          <w:szCs w:val="22"/>
        </w:rPr>
        <w:t>xxxx</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606AA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E4E75">
              <w:rPr>
                <w:b/>
                <w:noProof/>
                <w:sz w:val="28"/>
              </w:rPr>
              <w:t>1</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36841B9" w:rsidR="0066336B" w:rsidRDefault="00884F1C">
            <w:pPr>
              <w:pStyle w:val="CRCoverPage"/>
              <w:spacing w:after="0"/>
              <w:rPr>
                <w:noProof/>
              </w:rPr>
            </w:pPr>
            <w:r>
              <w:rPr>
                <w:b/>
                <w:noProof/>
                <w:sz w:val="28"/>
                <w:lang w:eastAsia="zh-CN"/>
              </w:rPr>
              <w:t>0561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B5C5D03" w:rsidR="0066336B" w:rsidRDefault="00DE1D0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BA36E1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C77E4">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FAA92F4" w:rsidR="0066336B" w:rsidRDefault="000E4E75" w:rsidP="003D6018">
            <w:pPr>
              <w:pStyle w:val="CRCoverPage"/>
              <w:spacing w:after="0"/>
              <w:rPr>
                <w:noProof/>
              </w:rPr>
            </w:pPr>
            <w:r>
              <w:rPr>
                <w:noProof/>
              </w:rPr>
              <w:t xml:space="preserve">Support </w:t>
            </w:r>
            <w:r w:rsidR="00B67B19">
              <w:rPr>
                <w:noProof/>
              </w:rPr>
              <w:t>GEM partial addition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67F41F" w:rsidR="0066336B" w:rsidRDefault="00B67B19">
            <w:pPr>
              <w:pStyle w:val="CRCoverPage"/>
              <w:spacing w:after="0"/>
              <w:ind w:left="100"/>
              <w:rPr>
                <w:noProof/>
              </w:rPr>
            </w:pPr>
            <w:r>
              <w:rPr>
                <w:noProof/>
              </w:rPr>
              <w:t>TEI17_GEM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0F4878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E12490">
              <w:rPr>
                <w:noProof/>
              </w:rPr>
              <w:t>2</w:t>
            </w:r>
            <w:r w:rsidR="008C6891" w:rsidRPr="00CD6603">
              <w:rPr>
                <w:noProof/>
              </w:rPr>
              <w:t>-</w:t>
            </w:r>
            <w:r w:rsidR="00901686">
              <w:rPr>
                <w:noProof/>
              </w:rPr>
              <w:t>0</w:t>
            </w:r>
            <w:r w:rsidR="000E4E7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B8F308B" w:rsidR="009A41A3" w:rsidRDefault="00DE1D05" w:rsidP="00DE1D05">
            <w:pPr>
              <w:pStyle w:val="CRCoverPage"/>
              <w:spacing w:after="0"/>
            </w:pPr>
            <w:r>
              <w:t>TS 23.502 clause 4.15 and clause 5.2.6.2</w:t>
            </w:r>
            <w:r w:rsidR="000E4E75">
              <w:t>.2</w:t>
            </w:r>
            <w:r>
              <w:t xml:space="preserve"> </w:t>
            </w:r>
            <w:r w:rsidR="000E4E75">
              <w:t>add</w:t>
            </w:r>
            <w:r w:rsidR="006F4ACF">
              <w:t>ed</w:t>
            </w:r>
            <w:r w:rsidR="000E4E75">
              <w:t xml:space="preserve"> </w:t>
            </w:r>
            <w:r w:rsidR="009D6363">
              <w:t xml:space="preserve">support of partial addition </w:t>
            </w:r>
            <w:proofErr w:type="gramStart"/>
            <w:r w:rsidR="009D6363">
              <w:t>i.e.</w:t>
            </w:r>
            <w:proofErr w:type="gramEnd"/>
            <w:r w:rsidR="009D6363">
              <w:t xml:space="preserve"> </w:t>
            </w:r>
            <w:r w:rsidR="009D6363" w:rsidRPr="009D6363">
              <w:t>new group member UE</w:t>
            </w:r>
            <w:r w:rsidR="006F4ACF">
              <w:t>(</w:t>
            </w:r>
            <w:r w:rsidR="009D6363" w:rsidRPr="009D6363">
              <w:t>s</w:t>
            </w:r>
            <w:r w:rsidR="006F4ACF">
              <w:t>) may be added in the Group based Event Subscription, hence need to</w:t>
            </w:r>
            <w:r>
              <w:t xml:space="preserve"> ID retrieval</w:t>
            </w:r>
            <w:r w:rsidR="000E4E75">
              <w:t xml:space="preserve"> for NEF event exposure</w:t>
            </w:r>
            <w:r>
              <w:t>, hence need to implement in this specification</w:t>
            </w:r>
            <w:r w:rsidR="000E4E75">
              <w:t xml:space="preserve"> in MonitoringEvent API</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05511DD" w:rsidR="006E28BA" w:rsidRDefault="00247DE2" w:rsidP="00081E00">
            <w:pPr>
              <w:pStyle w:val="CRCoverPage"/>
              <w:spacing w:after="0"/>
              <w:ind w:left="100"/>
              <w:rPr>
                <w:noProof/>
              </w:rPr>
            </w:pPr>
            <w:r>
              <w:rPr>
                <w:noProof/>
              </w:rPr>
              <w:t xml:space="preserve">Support </w:t>
            </w:r>
            <w:r w:rsidR="00DE1D05">
              <w:rPr>
                <w:noProof/>
              </w:rPr>
              <w:t xml:space="preserve">AF </w:t>
            </w:r>
            <w:r w:rsidR="006F4ACF">
              <w:rPr>
                <w:noProof/>
              </w:rPr>
              <w:t>requested partial addition of new group members event exposure subsciption</w:t>
            </w:r>
            <w:r>
              <w:rPr>
                <w:noProof/>
              </w:rPr>
              <w:t xml:space="preserve"> in MonitoringEvent API</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9ADF18"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6F4ACF">
              <w:rPr>
                <w:noProof/>
              </w:rPr>
              <w:t>partial addition for adding new group member(s) in the existing Group based event subscription</w:t>
            </w:r>
            <w:r w:rsidR="00DD2F1C">
              <w:rPr>
                <w:noProof/>
              </w:rPr>
              <w:t xml:space="preserve"> in MonitoringEvent API</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B8D8C3" w:rsidR="0066336B" w:rsidRDefault="00B726BF">
            <w:pPr>
              <w:pStyle w:val="CRCoverPage"/>
              <w:spacing w:after="0"/>
              <w:ind w:left="100"/>
              <w:rPr>
                <w:noProof/>
              </w:rPr>
            </w:pPr>
            <w:r>
              <w:rPr>
                <w:noProof/>
              </w:rPr>
              <w:t>4.4.2.2.1, 4.4.2.2.2.3, 4.4.2.3, 5.3.2.1.2, 5.3.2.2.2, 5.3.3.3.3.3, 5.3.4,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D0ED4C3" w:rsidR="002A0C1C" w:rsidRDefault="00563B0F" w:rsidP="008110FF">
            <w:pPr>
              <w:pStyle w:val="CRCoverPage"/>
              <w:spacing w:after="0"/>
              <w:ind w:left="100"/>
              <w:rPr>
                <w:noProof/>
              </w:rPr>
            </w:pPr>
            <w:r w:rsidRPr="00563B0F">
              <w:rPr>
                <w:noProof/>
              </w:rPr>
              <w:t xml:space="preserve">The CR introduces </w:t>
            </w:r>
            <w:r w:rsidR="00247DE2" w:rsidRPr="00247DE2">
              <w:rPr>
                <w:noProof/>
              </w:rPr>
              <w:t xml:space="preserve">backward compatible </w:t>
            </w:r>
            <w:r w:rsidR="00247DE2">
              <w:rPr>
                <w:noProof/>
              </w:rPr>
              <w:t>feature</w:t>
            </w:r>
            <w:r w:rsidR="00247DE2" w:rsidRPr="00247DE2">
              <w:rPr>
                <w:noProof/>
              </w:rPr>
              <w:t xml:space="preserve"> into the OpenAPI file applicable to MonitoringEvent API</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C96D264" w14:textId="77777777" w:rsidR="00382E61" w:rsidRPr="008C6891" w:rsidRDefault="00382E61" w:rsidP="00382E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0658445"/>
      <w:bookmarkStart w:id="2" w:name="_Hlk32241584"/>
      <w:bookmarkStart w:id="3" w:name="_Hlk32443572"/>
      <w:r w:rsidRPr="008C6891">
        <w:rPr>
          <w:rFonts w:eastAsia="DengXian"/>
          <w:noProof/>
          <w:color w:val="0000FF"/>
          <w:sz w:val="28"/>
          <w:szCs w:val="28"/>
        </w:rPr>
        <w:t>*** 1st Change ***</w:t>
      </w:r>
    </w:p>
    <w:p w14:paraId="101BC535" w14:textId="77777777" w:rsidR="00B67B19" w:rsidRDefault="00B67B19" w:rsidP="00B67B19">
      <w:pPr>
        <w:pStyle w:val="Heading5"/>
      </w:pPr>
      <w:bookmarkStart w:id="4" w:name="_Toc11247191"/>
      <w:bookmarkStart w:id="5" w:name="_Toc27044307"/>
      <w:bookmarkStart w:id="6" w:name="_Toc36033349"/>
      <w:bookmarkStart w:id="7" w:name="_Toc45131479"/>
      <w:bookmarkStart w:id="8" w:name="_Toc49775764"/>
      <w:bookmarkStart w:id="9" w:name="_Toc51746684"/>
      <w:bookmarkStart w:id="10" w:name="_Toc66360226"/>
      <w:bookmarkStart w:id="11" w:name="_Toc68104731"/>
      <w:bookmarkStart w:id="12" w:name="_Toc74755360"/>
      <w:bookmarkStart w:id="13" w:name="_Toc90642658"/>
      <w:bookmarkEnd w:id="1"/>
      <w:bookmarkEnd w:id="2"/>
      <w:bookmarkEnd w:id="3"/>
      <w:r>
        <w:t>4.4.2.2.1</w:t>
      </w:r>
      <w:r>
        <w:tab/>
        <w:t>General</w:t>
      </w:r>
      <w:bookmarkEnd w:id="4"/>
      <w:bookmarkEnd w:id="5"/>
      <w:bookmarkEnd w:id="6"/>
      <w:bookmarkEnd w:id="7"/>
      <w:bookmarkEnd w:id="8"/>
      <w:bookmarkEnd w:id="9"/>
      <w:bookmarkEnd w:id="10"/>
      <w:bookmarkEnd w:id="11"/>
      <w:bookmarkEnd w:id="12"/>
      <w:bookmarkEnd w:id="13"/>
    </w:p>
    <w:p w14:paraId="14693210" w14:textId="77777777" w:rsidR="00B67B19" w:rsidRDefault="00B67B19" w:rsidP="00B67B19">
      <w:pPr>
        <w:rPr>
          <w:noProof/>
          <w:lang w:eastAsia="zh-CN"/>
        </w:rPr>
      </w:pPr>
      <w:r>
        <w:rPr>
          <w:noProof/>
          <w:lang w:eastAsia="zh-CN"/>
        </w:rPr>
        <w:t xml:space="preserve">In order to subscribe to a new monitoring event configuration, the SCS/AS shall send an HTTP POST message to the SCEF targeting the resource </w:t>
      </w:r>
      <w:r>
        <w:t>"Monitoring Event Subscriptions"</w:t>
      </w:r>
      <w:r>
        <w:rPr>
          <w:noProof/>
          <w:lang w:eastAsia="zh-CN"/>
        </w:rPr>
        <w:t>. The body of the HTTP POST message shall include:</w:t>
      </w:r>
    </w:p>
    <w:p w14:paraId="22B23EF2" w14:textId="77777777" w:rsidR="00B67B19" w:rsidRDefault="00B67B19" w:rsidP="00B67B19">
      <w:pPr>
        <w:pStyle w:val="B10"/>
        <w:rPr>
          <w:noProof/>
          <w:lang w:eastAsia="zh-CN"/>
        </w:rPr>
      </w:pPr>
      <w:r>
        <w:rPr>
          <w:noProof/>
          <w:lang w:eastAsia="zh-CN"/>
        </w:rPr>
        <w:t>-</w:t>
      </w:r>
      <w:r>
        <w:rPr>
          <w:noProof/>
          <w:lang w:eastAsia="zh-CN"/>
        </w:rPr>
        <w:tab/>
        <w:t>SCS/AS Identifier;</w:t>
      </w:r>
    </w:p>
    <w:p w14:paraId="2B25870F" w14:textId="77777777" w:rsidR="00B67B19" w:rsidRDefault="00B67B19" w:rsidP="00B67B19">
      <w:pPr>
        <w:pStyle w:val="B10"/>
        <w:rPr>
          <w:noProof/>
          <w:lang w:eastAsia="zh-CN"/>
        </w:rPr>
      </w:pPr>
      <w:r>
        <w:rPr>
          <w:noProof/>
          <w:lang w:eastAsia="zh-CN"/>
        </w:rPr>
        <w:t>-</w:t>
      </w:r>
      <w:r>
        <w:rPr>
          <w:noProof/>
          <w:lang w:eastAsia="zh-CN"/>
        </w:rPr>
        <w:tab/>
        <w:t xml:space="preserve">Monitoring </w:t>
      </w:r>
      <w:proofErr w:type="gramStart"/>
      <w:r>
        <w:rPr>
          <w:noProof/>
          <w:lang w:eastAsia="zh-CN"/>
        </w:rPr>
        <w:t>Type</w:t>
      </w:r>
      <w:r>
        <w:t>;</w:t>
      </w:r>
      <w:proofErr w:type="gramEnd"/>
    </w:p>
    <w:p w14:paraId="59BB0651" w14:textId="77777777" w:rsidR="00B67B19" w:rsidRDefault="00B67B19" w:rsidP="00B67B19">
      <w:pPr>
        <w:pStyle w:val="B10"/>
        <w:rPr>
          <w:noProof/>
          <w:lang w:eastAsia="zh-CN"/>
        </w:rPr>
      </w:pPr>
      <w:r>
        <w:rPr>
          <w:noProof/>
          <w:lang w:eastAsia="zh-CN"/>
        </w:rPr>
        <w:t>-</w:t>
      </w:r>
      <w:r>
        <w:rPr>
          <w:noProof/>
          <w:lang w:eastAsia="zh-CN"/>
        </w:rPr>
        <w:tab/>
      </w:r>
      <w:r>
        <w:t>Notification Destination Address;</w:t>
      </w:r>
      <w:r>
        <w:rPr>
          <w:noProof/>
          <w:lang w:eastAsia="zh-CN"/>
        </w:rPr>
        <w:t xml:space="preserve"> and</w:t>
      </w:r>
    </w:p>
    <w:p w14:paraId="76EE3048" w14:textId="77777777" w:rsidR="00B67B19" w:rsidRDefault="00B67B19" w:rsidP="00B67B19">
      <w:pPr>
        <w:pStyle w:val="B10"/>
        <w:rPr>
          <w:noProof/>
          <w:lang w:eastAsia="zh-CN"/>
        </w:rPr>
      </w:pPr>
      <w:r>
        <w:rPr>
          <w:noProof/>
          <w:lang w:eastAsia="zh-CN"/>
        </w:rPr>
        <w:t>-</w:t>
      </w:r>
      <w:r>
        <w:rPr>
          <w:noProof/>
          <w:lang w:eastAsia="zh-CN"/>
        </w:rPr>
        <w:tab/>
        <w:t xml:space="preserve">One of External Identifier, MSISDN or External Group Identifier. </w:t>
      </w:r>
      <w:r>
        <w:t>The External Identifier or the MSISDN identifies the subscription of an individual UE and the External Group Identifier points to a group of UEs.</w:t>
      </w:r>
    </w:p>
    <w:p w14:paraId="2ABF38B6" w14:textId="77777777" w:rsidR="00B67B19" w:rsidRDefault="00B67B19" w:rsidP="00B67B19">
      <w:pPr>
        <w:pStyle w:val="B10"/>
        <w:rPr>
          <w:noProof/>
          <w:lang w:eastAsia="zh-CN"/>
        </w:rPr>
      </w:pPr>
      <w:r>
        <w:rPr>
          <w:noProof/>
          <w:lang w:eastAsia="zh-CN"/>
        </w:rPr>
        <w:t>-</w:t>
      </w:r>
      <w:r>
        <w:rPr>
          <w:noProof/>
          <w:lang w:eastAsia="zh-CN"/>
        </w:rPr>
        <w:tab/>
        <w:t>In addition, the HTTP POST request may include:</w:t>
      </w:r>
    </w:p>
    <w:p w14:paraId="04EF7005" w14:textId="77777777" w:rsidR="00B67B19" w:rsidRDefault="00B67B19" w:rsidP="00B67B19">
      <w:pPr>
        <w:pStyle w:val="B2"/>
        <w:rPr>
          <w:noProof/>
          <w:lang w:eastAsia="zh-CN"/>
        </w:rPr>
      </w:pPr>
      <w:r>
        <w:rPr>
          <w:noProof/>
          <w:lang w:eastAsia="zh-CN"/>
        </w:rPr>
        <w:t>-</w:t>
      </w:r>
      <w:r>
        <w:rPr>
          <w:noProof/>
          <w:lang w:eastAsia="zh-CN"/>
        </w:rPr>
        <w:tab/>
        <w:t>Maximum Number of Reports;</w:t>
      </w:r>
    </w:p>
    <w:p w14:paraId="70A91162" w14:textId="77777777" w:rsidR="00B67B19" w:rsidRDefault="00B67B19" w:rsidP="00B67B19">
      <w:pPr>
        <w:pStyle w:val="B2"/>
        <w:rPr>
          <w:noProof/>
          <w:lang w:eastAsia="zh-CN"/>
        </w:rPr>
      </w:pPr>
      <w:r>
        <w:rPr>
          <w:noProof/>
          <w:lang w:eastAsia="zh-CN"/>
        </w:rPr>
        <w:t>-</w:t>
      </w:r>
      <w:r>
        <w:rPr>
          <w:noProof/>
          <w:lang w:eastAsia="zh-CN"/>
        </w:rPr>
        <w:tab/>
      </w:r>
      <w:r>
        <w:t>Monitoring Duration</w:t>
      </w:r>
      <w:r>
        <w:rPr>
          <w:lang w:eastAsia="zh-CN"/>
        </w:rPr>
        <w:t xml:space="preserve"> indicated by the </w:t>
      </w:r>
      <w:r>
        <w:rPr>
          <w:noProof/>
          <w:lang w:eastAsia="zh-CN"/>
        </w:rPr>
        <w:t>propert</w:t>
      </w:r>
      <w:r>
        <w:rPr>
          <w:lang w:eastAsia="zh-CN"/>
        </w:rPr>
        <w:t>y "</w:t>
      </w:r>
      <w:r>
        <w:rPr>
          <w:rFonts w:cs="Arial" w:hint="eastAsia"/>
          <w:szCs w:val="18"/>
          <w:lang w:eastAsia="zh-CN"/>
        </w:rPr>
        <w:t>monitor</w:t>
      </w:r>
      <w:r>
        <w:rPr>
          <w:rFonts w:cs="Arial"/>
          <w:szCs w:val="18"/>
          <w:lang w:eastAsia="zh-CN"/>
        </w:rPr>
        <w:t>ExpireTime</w:t>
      </w:r>
      <w:proofErr w:type="gramStart"/>
      <w:r>
        <w:rPr>
          <w:lang w:eastAsia="zh-CN"/>
        </w:rPr>
        <w:t>";</w:t>
      </w:r>
      <w:proofErr w:type="gramEnd"/>
    </w:p>
    <w:p w14:paraId="210CC4D4" w14:textId="77777777" w:rsidR="00B67B19" w:rsidRDefault="00B67B19" w:rsidP="00B67B19">
      <w:pPr>
        <w:pStyle w:val="B2"/>
        <w:rPr>
          <w:noProof/>
          <w:lang w:eastAsia="zh-CN"/>
        </w:rPr>
      </w:pPr>
      <w:r>
        <w:rPr>
          <w:noProof/>
          <w:lang w:eastAsia="zh-CN"/>
        </w:rPr>
        <w:t>-</w:t>
      </w:r>
      <w:r>
        <w:rPr>
          <w:noProof/>
          <w:lang w:eastAsia="zh-CN"/>
        </w:rPr>
        <w:tab/>
      </w:r>
      <w:r>
        <w:t>Group Reporting Guard Time.</w:t>
      </w:r>
    </w:p>
    <w:p w14:paraId="01E7C5F9" w14:textId="77777777" w:rsidR="00B67B19" w:rsidRDefault="00B67B19" w:rsidP="00B67B19">
      <w:pPr>
        <w:pStyle w:val="B2"/>
        <w:rPr>
          <w:noProof/>
          <w:lang w:eastAsia="zh-CN"/>
        </w:rPr>
      </w:pPr>
      <w:r>
        <w:rPr>
          <w:noProof/>
          <w:lang w:eastAsia="zh-CN"/>
        </w:rPr>
        <w:t>-</w:t>
      </w:r>
      <w:r>
        <w:rPr>
          <w:noProof/>
          <w:lang w:eastAsia="zh-CN"/>
        </w:rPr>
        <w:tab/>
      </w:r>
      <w:r>
        <w:t>Additional Monitoring Type(s</w:t>
      </w:r>
      <w:proofErr w:type="gramStart"/>
      <w:r>
        <w:t>), if</w:t>
      </w:r>
      <w:proofErr w:type="gramEnd"/>
      <w:r>
        <w:t xml:space="preserve"> the subscription request targets multiple event(s).</w:t>
      </w:r>
    </w:p>
    <w:p w14:paraId="33A2837A" w14:textId="77777777" w:rsidR="00B67B19" w:rsidRDefault="00B67B19" w:rsidP="00B67B19">
      <w:r>
        <w:t xml:space="preserve">If the </w:t>
      </w:r>
      <w:r>
        <w:rPr>
          <w:rFonts w:cs="Arial"/>
        </w:rPr>
        <w:t>Subscription_modification</w:t>
      </w:r>
      <w:r>
        <w:t xml:space="preserve"> feature is supported, the SCS/AS may send an HTTP PUT message </w:t>
      </w:r>
      <w:proofErr w:type="gramStart"/>
      <w:r>
        <w:t>in order to</w:t>
      </w:r>
      <w:proofErr w:type="gramEnd"/>
      <w:r>
        <w:t xml:space="preserve"> update an existing </w:t>
      </w:r>
      <w:r>
        <w:rPr>
          <w:noProof/>
          <w:lang w:eastAsia="zh-CN"/>
        </w:rPr>
        <w:t>monitoring event subscription.</w:t>
      </w:r>
      <w:r>
        <w:t xml:space="preserve"> The HTTP PUT request targets the resource "Individual Monitoring Event Subscription" replacing all properties in the existing configuration.</w:t>
      </w:r>
    </w:p>
    <w:p w14:paraId="7C9AA4A1" w14:textId="77777777" w:rsidR="00B67B19" w:rsidRDefault="00B67B19" w:rsidP="00B67B19">
      <w:r>
        <w:t xml:space="preserve">For one-time monitoring type of requests, the SCS/AS shall include the </w:t>
      </w:r>
      <w:r>
        <w:rPr>
          <w:noProof/>
          <w:lang w:eastAsia="zh-CN"/>
        </w:rPr>
        <w:t xml:space="preserve">Maximum Number of Reports with a value set to 1 and not include the </w:t>
      </w:r>
      <w:r>
        <w:t xml:space="preserve">Monitoring Duration in the HTTP request message sent to the SCEF. </w:t>
      </w:r>
    </w:p>
    <w:p w14:paraId="53AAA601" w14:textId="77777777" w:rsidR="00B67B19" w:rsidRDefault="00B67B19" w:rsidP="00B67B19">
      <w:pPr>
        <w:rPr>
          <w:noProof/>
          <w:lang w:eastAsia="zh-CN"/>
        </w:rPr>
      </w:pPr>
      <w:bookmarkStart w:id="14" w:name="_Hlk95353542"/>
      <w:r w:rsidRPr="00E20AAC">
        <w:rPr>
          <w:noProof/>
          <w:lang w:eastAsia="zh-CN"/>
        </w:rPr>
        <w:t xml:space="preserve">If the Partial_group_cancellation feature is supported, </w:t>
      </w:r>
      <w:r>
        <w:rPr>
          <w:noProof/>
          <w:lang w:eastAsia="zh-CN"/>
        </w:rPr>
        <w:t xml:space="preserve">the </w:t>
      </w:r>
      <w:r w:rsidRPr="00E20AAC">
        <w:rPr>
          <w:noProof/>
          <w:lang w:eastAsia="zh-CN"/>
        </w:rPr>
        <w:t xml:space="preserve">SCS/AS </w:t>
      </w:r>
      <w:r>
        <w:rPr>
          <w:noProof/>
          <w:lang w:eastAsia="zh-CN"/>
        </w:rPr>
        <w:t xml:space="preserve">may send an HTTP PATCH message in order to cancel certain UE(s) within an active group. </w:t>
      </w:r>
      <w:r w:rsidRPr="00B02EBC">
        <w:rPr>
          <w:noProof/>
          <w:lang w:eastAsia="zh-CN"/>
        </w:rPr>
        <w:t>The HTTP P</w:t>
      </w:r>
      <w:r>
        <w:rPr>
          <w:noProof/>
          <w:lang w:eastAsia="zh-CN"/>
        </w:rPr>
        <w:t>ATCH</w:t>
      </w:r>
      <w:r w:rsidRPr="00B02EBC">
        <w:rPr>
          <w:noProof/>
          <w:lang w:eastAsia="zh-CN"/>
        </w:rPr>
        <w:t xml:space="preserve"> request targets the resource "Individual Monitoring Event Subscription" </w:t>
      </w:r>
      <w:r>
        <w:rPr>
          <w:noProof/>
          <w:lang w:eastAsia="zh-CN"/>
        </w:rPr>
        <w:t xml:space="preserve">updates with the corresponding </w:t>
      </w:r>
      <w:r w:rsidRPr="00E20AAC">
        <w:rPr>
          <w:noProof/>
          <w:lang w:eastAsia="zh-CN"/>
        </w:rPr>
        <w:t>"</w:t>
      </w:r>
      <w:r>
        <w:rPr>
          <w:noProof/>
          <w:lang w:eastAsia="zh-CN"/>
        </w:rPr>
        <w:t>excluded</w:t>
      </w:r>
      <w:r w:rsidRPr="00E20AAC">
        <w:rPr>
          <w:noProof/>
          <w:lang w:eastAsia="zh-CN"/>
        </w:rPr>
        <w:t xml:space="preserve">ExternalIds" </w:t>
      </w:r>
      <w:r>
        <w:rPr>
          <w:noProof/>
          <w:lang w:eastAsia="zh-CN"/>
        </w:rPr>
        <w:t>and/or</w:t>
      </w:r>
      <w:r w:rsidRPr="00E20AAC">
        <w:rPr>
          <w:noProof/>
          <w:lang w:eastAsia="zh-CN"/>
        </w:rPr>
        <w:t xml:space="preserve"> "</w:t>
      </w:r>
      <w:r>
        <w:rPr>
          <w:noProof/>
          <w:lang w:eastAsia="zh-CN"/>
        </w:rPr>
        <w:t>excluded</w:t>
      </w:r>
      <w:r w:rsidRPr="00E20AAC">
        <w:rPr>
          <w:noProof/>
          <w:lang w:eastAsia="zh-CN"/>
        </w:rPr>
        <w:t>Msisdns" attributes</w:t>
      </w:r>
      <w:r>
        <w:rPr>
          <w:noProof/>
          <w:lang w:eastAsia="zh-CN"/>
        </w:rPr>
        <w:t xml:space="preserve"> in the existing configuration.</w:t>
      </w:r>
    </w:p>
    <w:bookmarkEnd w:id="14"/>
    <w:p w14:paraId="7D3A9F21" w14:textId="69F7D4D1" w:rsidR="00025F4C" w:rsidRDefault="00025F4C" w:rsidP="00B67B19">
      <w:pPr>
        <w:rPr>
          <w:ins w:id="15" w:author="Maria Liang" w:date="2022-02-10T02:45:00Z"/>
          <w:noProof/>
          <w:lang w:eastAsia="zh-CN"/>
        </w:rPr>
      </w:pPr>
      <w:ins w:id="16" w:author="Maria Liang" w:date="2022-02-10T02:45:00Z">
        <w:r w:rsidRPr="00025F4C">
          <w:rPr>
            <w:noProof/>
            <w:lang w:eastAsia="zh-CN"/>
          </w:rPr>
          <w:t>If the Partial_group_</w:t>
        </w:r>
        <w:r>
          <w:rPr>
            <w:noProof/>
            <w:lang w:eastAsia="zh-CN"/>
          </w:rPr>
          <w:t>addi</w:t>
        </w:r>
        <w:r w:rsidRPr="00025F4C">
          <w:rPr>
            <w:noProof/>
            <w:lang w:eastAsia="zh-CN"/>
          </w:rPr>
          <w:t xml:space="preserve">tion feature is supported, the SCS/AS may send an HTTP PATCH message in order to </w:t>
        </w:r>
        <w:r>
          <w:rPr>
            <w:noProof/>
            <w:lang w:eastAsia="zh-CN"/>
          </w:rPr>
          <w:t>add</w:t>
        </w:r>
        <w:r w:rsidRPr="00025F4C">
          <w:rPr>
            <w:noProof/>
            <w:lang w:eastAsia="zh-CN"/>
          </w:rPr>
          <w:t xml:space="preserve"> certain UE(s) within an active group. The HTTP PATCH request targets the resource "Individual Monitoring Event Subscription" updates with the corresponding "</w:t>
        </w:r>
      </w:ins>
      <w:ins w:id="17" w:author="Maria Liang" w:date="2022-02-10T02:46:00Z">
        <w:r>
          <w:rPr>
            <w:noProof/>
            <w:lang w:eastAsia="zh-CN"/>
          </w:rPr>
          <w:t>added</w:t>
        </w:r>
      </w:ins>
      <w:ins w:id="18" w:author="Maria Liang" w:date="2022-02-10T02:45:00Z">
        <w:r w:rsidRPr="00025F4C">
          <w:rPr>
            <w:noProof/>
            <w:lang w:eastAsia="zh-CN"/>
          </w:rPr>
          <w:t>ExternalIds" and/or "</w:t>
        </w:r>
      </w:ins>
      <w:ins w:id="19" w:author="Maria Liang" w:date="2022-02-10T02:46:00Z">
        <w:r>
          <w:rPr>
            <w:noProof/>
            <w:lang w:eastAsia="zh-CN"/>
          </w:rPr>
          <w:t>add</w:t>
        </w:r>
      </w:ins>
      <w:ins w:id="20" w:author="Maria Liang" w:date="2022-02-10T02:45:00Z">
        <w:r w:rsidRPr="00025F4C">
          <w:rPr>
            <w:noProof/>
            <w:lang w:eastAsia="zh-CN"/>
          </w:rPr>
          <w:t>edMsisdns" attributes in the existing configuration.</w:t>
        </w:r>
      </w:ins>
    </w:p>
    <w:p w14:paraId="54AF5565" w14:textId="5DC8D906" w:rsidR="00B67B19" w:rsidRDefault="00B67B19" w:rsidP="00B67B19">
      <w:r>
        <w:rPr>
          <w:noProof/>
          <w:lang w:eastAsia="zh-CN"/>
        </w:rPr>
        <w:t xml:space="preserve">Upon receipt of the HTTP POST, PUT or PATCH request message, </w:t>
      </w:r>
      <w:r>
        <w:t>if the SCS/AS is authorized to perform such request, the SCEF shall check whether the parameters (</w:t>
      </w:r>
      <w:proofErr w:type="gramStart"/>
      <w:r>
        <w:t>e.g.</w:t>
      </w:r>
      <w:proofErr w:type="gramEnd"/>
      <w:r>
        <w:t xml:space="preserve"> </w:t>
      </w:r>
      <w:r>
        <w:rPr>
          <w:noProof/>
          <w:lang w:eastAsia="zh-CN"/>
        </w:rPr>
        <w:t xml:space="preserve">Maximum Number of Reports, </w:t>
      </w:r>
      <w:r>
        <w:t xml:space="preserve">Monitoring Duration, Maximum Latency, Maximum Response Time, Suggested number of downlink packets in </w:t>
      </w:r>
      <w:r>
        <w:rPr>
          <w:rFonts w:hint="eastAsia"/>
          <w:lang w:eastAsia="zh-CN"/>
        </w:rPr>
        <w:t>POST</w:t>
      </w:r>
      <w:r>
        <w:t xml:space="preserve"> or PUT request message) in the HTTP request body are within the range defined by operator policies. If one or more of these parameters are not within the range, the SCEF</w:t>
      </w:r>
      <w:r>
        <w:rPr>
          <w:rFonts w:hint="eastAsia"/>
          <w:lang w:eastAsia="zh-CN"/>
        </w:rPr>
        <w:t xml:space="preserve"> </w:t>
      </w:r>
      <w:r>
        <w:t>shall:</w:t>
      </w:r>
    </w:p>
    <w:p w14:paraId="656BE625" w14:textId="77777777" w:rsidR="00B67B19" w:rsidRDefault="00B67B19" w:rsidP="00B67B19">
      <w:pPr>
        <w:pStyle w:val="B10"/>
      </w:pPr>
      <w:r>
        <w:rPr>
          <w:rFonts w:hint="eastAsia"/>
          <w:noProof/>
          <w:lang w:eastAsia="zh-CN"/>
        </w:rPr>
        <w:t>-</w:t>
      </w:r>
      <w:r>
        <w:rPr>
          <w:rFonts w:hint="eastAsia"/>
          <w:noProof/>
          <w:lang w:eastAsia="zh-CN"/>
        </w:rPr>
        <w:tab/>
      </w:r>
      <w:r>
        <w:t>either reject the request message by sending an HTTP response to the SCS/AS with a status code set to 403 Forbidden and may include the "</w:t>
      </w:r>
      <w:r>
        <w:rPr>
          <w:lang w:eastAsia="zh-CN"/>
        </w:rPr>
        <w:t>PARAMETER_OUT_OF_RANGE</w:t>
      </w:r>
      <w:r>
        <w:t>" error in the "cause" attribute of the "ProblemDetails" structure and indicate which parameters are out of the range in the "invalidParams" attribute of the "ProblemDetails" structure; or</w:t>
      </w:r>
    </w:p>
    <w:p w14:paraId="77690D34" w14:textId="77777777" w:rsidR="00B67B19" w:rsidRDefault="00B67B19" w:rsidP="00B67B19">
      <w:pPr>
        <w:pStyle w:val="B10"/>
      </w:pPr>
      <w:r>
        <w:rPr>
          <w:rFonts w:hint="eastAsia"/>
          <w:noProof/>
          <w:lang w:eastAsia="zh-CN"/>
        </w:rPr>
        <w:t>-</w:t>
      </w:r>
      <w:r>
        <w:rPr>
          <w:rFonts w:hint="eastAsia"/>
          <w:noProof/>
          <w:lang w:eastAsia="zh-CN"/>
        </w:rPr>
        <w:tab/>
      </w:r>
      <w:r>
        <w:t>modify the parameters which are not within the range by selecting different values which are in the range.</w:t>
      </w:r>
    </w:p>
    <w:p w14:paraId="142C7616" w14:textId="77777777" w:rsidR="00B67B19" w:rsidRDefault="00B67B19" w:rsidP="00B67B19">
      <w:r>
        <w:rPr>
          <w:noProof/>
          <w:lang w:eastAsia="zh-CN"/>
        </w:rPr>
        <w:t>For individual UE configuration requests, the SCEF shall also check whether the Idle Status Indication is included for UE reachability event.</w:t>
      </w:r>
      <w:r>
        <w:t xml:space="preserve"> If the Idle Status Indication is received in the request but not supported by the network, the SCEF may reject the request message by sending an HTTP response to the SCS/AS with a status code set to 403 </w:t>
      </w:r>
      <w:r>
        <w:lastRenderedPageBreak/>
        <w:t>Forbidden and may include the "</w:t>
      </w:r>
      <w:r>
        <w:rPr>
          <w:lang w:eastAsia="zh-CN"/>
        </w:rPr>
        <w:t>IDLE_STATUS_UNSUPPORTED</w:t>
      </w:r>
      <w:r>
        <w:t>" error in the "cause" attribute of the "ProblemDetails" structure.</w:t>
      </w:r>
    </w:p>
    <w:p w14:paraId="08BAD694" w14:textId="77777777" w:rsidR="00B67B19" w:rsidRDefault="00B67B19" w:rsidP="00B67B19">
      <w:pPr>
        <w:rPr>
          <w:noProof/>
          <w:lang w:eastAsia="zh-CN"/>
        </w:rPr>
      </w:pPr>
      <w:r>
        <w:t xml:space="preserve">If the SCEF receives an HTTP POST request to </w:t>
      </w:r>
      <w:r>
        <w:rPr>
          <w:lang w:eastAsia="zh-CN"/>
        </w:rPr>
        <w:t xml:space="preserve">create a </w:t>
      </w:r>
      <w:r>
        <w:t xml:space="preserve">subscription </w:t>
      </w:r>
      <w:r>
        <w:rPr>
          <w:lang w:eastAsia="zh-CN"/>
        </w:rPr>
        <w:t xml:space="preserve">resource </w:t>
      </w:r>
      <w:r>
        <w:t>for a monitoring event, but without an indication of the support for the feature corresponding to the requested monitoring event, the SCEF shall reject the request by sending a "</w:t>
      </w:r>
      <w:r>
        <w:rPr>
          <w:noProof/>
          <w:lang w:eastAsia="zh-CN"/>
        </w:rPr>
        <w:t xml:space="preserve">400 Bad Request" HTTP error response with the application error </w:t>
      </w:r>
      <w:r>
        <w:t>"</w:t>
      </w:r>
      <w:r>
        <w:rPr>
          <w:noProof/>
          <w:lang w:eastAsia="zh-CN"/>
        </w:rPr>
        <w:t>EVENT_FEATURE_MISMATCH".</w:t>
      </w:r>
    </w:p>
    <w:p w14:paraId="02C6A22B" w14:textId="77777777" w:rsidR="00B67B19" w:rsidRDefault="00B67B19" w:rsidP="00B67B19">
      <w:pPr>
        <w:rPr>
          <w:noProof/>
          <w:lang w:eastAsia="zh-CN"/>
        </w:rPr>
      </w:pPr>
      <w:r>
        <w:t xml:space="preserve">If the SCEF receives an HTTP POST request to </w:t>
      </w:r>
      <w:r>
        <w:rPr>
          <w:lang w:eastAsia="zh-CN"/>
        </w:rPr>
        <w:t xml:space="preserve">create a </w:t>
      </w:r>
      <w:r>
        <w:t xml:space="preserve">subscription </w:t>
      </w:r>
      <w:r>
        <w:rPr>
          <w:lang w:eastAsia="zh-CN"/>
        </w:rPr>
        <w:t xml:space="preserve">resource </w:t>
      </w:r>
      <w:r>
        <w:t>for a monitoring event that it does not support, the SCEF shall reject the request by sending a "</w:t>
      </w:r>
      <w:r>
        <w:rPr>
          <w:noProof/>
          <w:lang w:eastAsia="zh-CN"/>
        </w:rPr>
        <w:t xml:space="preserve">500 Internal Server Error" HTTP error response with the application error </w:t>
      </w:r>
      <w:r>
        <w:t>"</w:t>
      </w:r>
      <w:r>
        <w:rPr>
          <w:noProof/>
          <w:lang w:eastAsia="zh-CN"/>
        </w:rPr>
        <w:t>EVENT_UNSUPPORTED".</w:t>
      </w:r>
    </w:p>
    <w:p w14:paraId="1947FA27" w14:textId="77777777" w:rsidR="00B67B19" w:rsidRDefault="00B67B19" w:rsidP="00B67B19">
      <w:r>
        <w:t xml:space="preserve">After validation, the SCEF shall store the parameters and </w:t>
      </w:r>
    </w:p>
    <w:p w14:paraId="79547C4A" w14:textId="77777777" w:rsidR="00B67B19" w:rsidRDefault="00B67B19" w:rsidP="00B67B19">
      <w:pPr>
        <w:pStyle w:val="B10"/>
      </w:pPr>
      <w:r>
        <w:rPr>
          <w:rFonts w:hint="eastAsia"/>
          <w:noProof/>
          <w:lang w:eastAsia="zh-CN"/>
        </w:rPr>
        <w:t>-</w:t>
      </w:r>
      <w:r>
        <w:rPr>
          <w:rFonts w:hint="eastAsia"/>
          <w:noProof/>
          <w:lang w:eastAsia="zh-CN"/>
        </w:rPr>
        <w:tab/>
      </w:r>
      <w:r>
        <w:rPr>
          <w:noProof/>
          <w:lang w:eastAsia="zh-CN"/>
        </w:rPr>
        <w:t>may assign an SCEF Reference ID related to the created monitoring event subscription resource</w:t>
      </w:r>
      <w:r>
        <w:rPr>
          <w:rFonts w:hint="eastAsia"/>
          <w:noProof/>
          <w:lang w:eastAsia="zh-CN"/>
        </w:rPr>
        <w:t xml:space="preserve">; </w:t>
      </w:r>
      <w:r>
        <w:rPr>
          <w:noProof/>
          <w:lang w:eastAsia="zh-CN"/>
        </w:rPr>
        <w:t xml:space="preserve">and </w:t>
      </w:r>
      <w:r>
        <w:t>based on operator policies, shall</w:t>
      </w:r>
    </w:p>
    <w:p w14:paraId="393116B9" w14:textId="77777777" w:rsidR="00B67B19" w:rsidRDefault="00B67B19" w:rsidP="00B67B19">
      <w:pPr>
        <w:pStyle w:val="B2"/>
        <w:rPr>
          <w:noProof/>
          <w:lang w:eastAsia="zh-CN"/>
        </w:rPr>
      </w:pPr>
      <w:r>
        <w:rPr>
          <w:rFonts w:hint="eastAsia"/>
          <w:noProof/>
          <w:lang w:eastAsia="zh-CN"/>
        </w:rPr>
        <w:t>-</w:t>
      </w:r>
      <w:r>
        <w:rPr>
          <w:rFonts w:hint="eastAsia"/>
          <w:noProof/>
          <w:lang w:eastAsia="zh-CN"/>
        </w:rPr>
        <w:tab/>
      </w:r>
      <w:r>
        <w:rPr>
          <w:noProof/>
          <w:lang w:eastAsia="zh-CN"/>
        </w:rPr>
        <w:t xml:space="preserve">map the accuracy into </w:t>
      </w:r>
      <w:r>
        <w:t xml:space="preserve">permissible granularity for location reporting </w:t>
      </w:r>
      <w:proofErr w:type="gramStart"/>
      <w:r>
        <w:t>event</w:t>
      </w:r>
      <w:r>
        <w:rPr>
          <w:noProof/>
          <w:lang w:eastAsia="zh-CN"/>
        </w:rPr>
        <w:t>;</w:t>
      </w:r>
      <w:proofErr w:type="gramEnd"/>
    </w:p>
    <w:p w14:paraId="2B418A27" w14:textId="77777777" w:rsidR="00B67B19" w:rsidRDefault="00B67B19" w:rsidP="00B67B19">
      <w:pPr>
        <w:pStyle w:val="B2"/>
        <w:rPr>
          <w:noProof/>
          <w:lang w:eastAsia="zh-CN"/>
        </w:rPr>
      </w:pPr>
      <w:r>
        <w:rPr>
          <w:rFonts w:hint="eastAsia"/>
          <w:noProof/>
          <w:lang w:eastAsia="zh-CN"/>
        </w:rPr>
        <w:t>-</w:t>
      </w:r>
      <w:r>
        <w:rPr>
          <w:rFonts w:hint="eastAsia"/>
          <w:noProof/>
          <w:lang w:eastAsia="zh-CN"/>
        </w:rPr>
        <w:tab/>
      </w:r>
      <w:r>
        <w:rPr>
          <w:noProof/>
          <w:lang w:eastAsia="zh-CN"/>
        </w:rPr>
        <w:t xml:space="preserve">map the location area into </w:t>
      </w:r>
      <w:r>
        <w:t>a list of cells, eNodeB(s) and/or RAI(s)/TAI(s) and derive the corresponding MME(s)/SGSN(s), for number of UEs present in a geographic area event</w:t>
      </w:r>
      <w:r>
        <w:rPr>
          <w:noProof/>
          <w:lang w:eastAsia="zh-CN"/>
        </w:rPr>
        <w:t>.</w:t>
      </w:r>
    </w:p>
    <w:p w14:paraId="0C5DD6EF" w14:textId="77777777" w:rsidR="00B67B19" w:rsidRDefault="00B67B19" w:rsidP="00B67B19">
      <w:pPr>
        <w:rPr>
          <w:noProof/>
          <w:lang w:eastAsia="zh-CN"/>
        </w:rPr>
      </w:pPr>
      <w:r>
        <w:rPr>
          <w:noProof/>
          <w:lang w:eastAsia="zh-CN"/>
        </w:rPr>
        <w:t xml:space="preserve">In order to delete a previous active configured monitoring event subscription at the SCEF, the SCS/AS shall send an HTTP DELETE message to the SCEF targeting the resource </w:t>
      </w:r>
      <w:r>
        <w:t>"Individual Monitoring Event Subscription" which is</w:t>
      </w:r>
      <w:r>
        <w:rPr>
          <w:lang w:eastAsia="zh-CN"/>
        </w:rPr>
        <w:t xml:space="preserve"> previously received in the response to the request that has created the monitoring events subscription resource</w:t>
      </w:r>
      <w:r>
        <w:rPr>
          <w:rFonts w:hint="eastAsia"/>
          <w:lang w:eastAsia="zh-CN"/>
        </w:rPr>
        <w:t>.</w:t>
      </w:r>
      <w:r>
        <w:rPr>
          <w:noProof/>
          <w:lang w:eastAsia="zh-CN"/>
        </w:rPr>
        <w:t xml:space="preserve"> The SCEF shall detemine the SCEF Reference ID related to the active monitoring subscription resource.</w:t>
      </w:r>
    </w:p>
    <w:p w14:paraId="7977AC76" w14:textId="77777777" w:rsidR="00247DE2" w:rsidRDefault="00247DE2" w:rsidP="00247DE2"/>
    <w:p w14:paraId="6419D088" w14:textId="58AC80C6" w:rsidR="001B5854" w:rsidRPr="008C6891" w:rsidRDefault="001B5854" w:rsidP="001B58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C2E4C">
        <w:rPr>
          <w:rFonts w:eastAsia="DengXian"/>
          <w:noProof/>
          <w:color w:val="0000FF"/>
          <w:sz w:val="28"/>
          <w:szCs w:val="28"/>
        </w:rPr>
        <w:t>2nd</w:t>
      </w:r>
      <w:r w:rsidRPr="008C6891">
        <w:rPr>
          <w:rFonts w:eastAsia="DengXian"/>
          <w:noProof/>
          <w:color w:val="0000FF"/>
          <w:sz w:val="28"/>
          <w:szCs w:val="28"/>
        </w:rPr>
        <w:t xml:space="preserve"> Change ***</w:t>
      </w:r>
    </w:p>
    <w:p w14:paraId="7478B12C" w14:textId="77777777" w:rsidR="00B67B19" w:rsidRDefault="00B67B19" w:rsidP="00B67B19">
      <w:pPr>
        <w:pStyle w:val="Heading6"/>
        <w:rPr>
          <w:lang w:eastAsia="zh-CN"/>
        </w:rPr>
      </w:pPr>
      <w:bookmarkStart w:id="21" w:name="_Toc11247195"/>
      <w:bookmarkStart w:id="22" w:name="_Toc27044311"/>
      <w:bookmarkStart w:id="23" w:name="_Toc36033353"/>
      <w:bookmarkStart w:id="24" w:name="_Toc45131483"/>
      <w:bookmarkStart w:id="25" w:name="_Toc49775768"/>
      <w:bookmarkStart w:id="26" w:name="_Toc51746688"/>
      <w:bookmarkStart w:id="27" w:name="_Toc66360230"/>
      <w:bookmarkStart w:id="28" w:name="_Toc68104735"/>
      <w:bookmarkStart w:id="29" w:name="_Toc74755364"/>
      <w:bookmarkStart w:id="30" w:name="_Toc90642662"/>
      <w:r>
        <w:t>4.</w:t>
      </w:r>
      <w:r>
        <w:rPr>
          <w:lang w:eastAsia="zh-CN"/>
        </w:rPr>
        <w:t>4</w:t>
      </w:r>
      <w:r>
        <w:t>.2.2.2.3</w:t>
      </w:r>
      <w:r>
        <w:tab/>
        <w:t>Configuration Request for a group of UEs</w:t>
      </w:r>
      <w:bookmarkEnd w:id="21"/>
      <w:bookmarkEnd w:id="22"/>
      <w:bookmarkEnd w:id="23"/>
      <w:bookmarkEnd w:id="24"/>
      <w:bookmarkEnd w:id="25"/>
      <w:bookmarkEnd w:id="26"/>
      <w:bookmarkEnd w:id="27"/>
      <w:bookmarkEnd w:id="28"/>
      <w:bookmarkEnd w:id="29"/>
      <w:bookmarkEnd w:id="30"/>
    </w:p>
    <w:p w14:paraId="5531D5E6" w14:textId="77777777" w:rsidR="00B67B19" w:rsidRDefault="00B67B19" w:rsidP="00B67B19">
      <w:pPr>
        <w:rPr>
          <w:lang w:eastAsia="zh-CN"/>
        </w:rPr>
      </w:pPr>
      <w:r>
        <w:rPr>
          <w:rFonts w:hint="eastAsia"/>
          <w:lang w:eastAsia="zh-CN"/>
        </w:rPr>
        <w:t xml:space="preserve">Upon receipt </w:t>
      </w:r>
      <w:r>
        <w:rPr>
          <w:lang w:eastAsia="zh-CN"/>
        </w:rPr>
        <w:t>of a request from the SCS/AS including an External Group Identifier</w:t>
      </w:r>
      <w:r>
        <w:rPr>
          <w:noProof/>
          <w:lang w:val="en-US" w:eastAsia="zh-CN"/>
        </w:rPr>
        <w:t>,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14:paraId="73E7CE90" w14:textId="77777777" w:rsidR="00B67B19" w:rsidRDefault="00B67B19" w:rsidP="00B67B19">
      <w:r>
        <w:rPr>
          <w:lang w:eastAsia="zh-CN"/>
        </w:rPr>
        <w:t>Upon receipt of a successful response from the HSS</w:t>
      </w:r>
      <w:r>
        <w:t xml:space="preserve"> indicating that group processing is in progress</w:t>
      </w:r>
      <w:r>
        <w:rPr>
          <w:lang w:eastAsia="zh-CN"/>
        </w:rPr>
        <w:t xml:space="preserve"> and</w:t>
      </w:r>
      <w:r>
        <w:t xml:space="preserve"> before beginning the processing of individual UEs</w:t>
      </w:r>
      <w:r>
        <w:rPr>
          <w:lang w:eastAsia="zh-CN"/>
        </w:rPr>
        <w:t xml:space="preserve">, </w:t>
      </w:r>
      <w:r>
        <w:t>the SCEF shall,</w:t>
      </w:r>
    </w:p>
    <w:p w14:paraId="1EEC6DBD" w14:textId="77777777" w:rsidR="00B67B19" w:rsidRDefault="00B67B19" w:rsidP="00B67B19">
      <w:pPr>
        <w:pStyle w:val="B10"/>
      </w:pPr>
      <w:r>
        <w:rPr>
          <w:rFonts w:hint="eastAsia"/>
          <w:noProof/>
          <w:lang w:eastAsia="zh-CN"/>
        </w:rPr>
        <w:t>-</w:t>
      </w:r>
      <w:r>
        <w:rPr>
          <w:rFonts w:hint="eastAsia"/>
          <w:noProof/>
          <w:lang w:eastAsia="zh-CN"/>
        </w:rPr>
        <w:tab/>
      </w:r>
      <w:r>
        <w:t xml:space="preserve">for an HTTP POST request, </w:t>
      </w:r>
      <w:r>
        <w:rPr>
          <w:lang w:eastAsia="zh-CN"/>
        </w:rPr>
        <w:t xml:space="preserve">create a new </w:t>
      </w:r>
      <w:r>
        <w:t>"Individual Monitoring Event Subscription"</w:t>
      </w:r>
      <w:r>
        <w:rPr>
          <w:lang w:eastAsia="zh-CN"/>
        </w:rPr>
        <w:t xml:space="preserve"> resource addressed by a URI that contains the SCS/AS identity and an SCEF-created subscription identifier, store the number of UEs received in the response message from the HSS within the resource and send an HTTP response to the SCS/AS with </w:t>
      </w:r>
      <w:r>
        <w:t>"</w:t>
      </w:r>
      <w:r>
        <w:rPr>
          <w:lang w:eastAsia="zh-CN"/>
        </w:rPr>
        <w:t>201 Created</w:t>
      </w:r>
      <w:r>
        <w:t>"</w:t>
      </w:r>
      <w:r>
        <w:rPr>
          <w:lang w:eastAsia="zh-CN"/>
        </w:rPr>
        <w:t xml:space="preserve"> status code and a location header field containing the URI of the created resource, in order to </w:t>
      </w:r>
      <w:r>
        <w:t>acknowledge the SCS/AS of the successful group processing request.</w:t>
      </w:r>
    </w:p>
    <w:p w14:paraId="6F3AB636" w14:textId="77777777" w:rsidR="00B67B19" w:rsidRDefault="00B67B19" w:rsidP="00B67B19">
      <w:pPr>
        <w:pStyle w:val="B10"/>
      </w:pPr>
      <w:r>
        <w:rPr>
          <w:rFonts w:hint="eastAsia"/>
          <w:noProof/>
          <w:lang w:eastAsia="zh-CN"/>
        </w:rPr>
        <w:t>-</w:t>
      </w:r>
      <w:r>
        <w:rPr>
          <w:rFonts w:hint="eastAsia"/>
          <w:noProof/>
          <w:lang w:eastAsia="zh-CN"/>
        </w:rPr>
        <w:tab/>
      </w:r>
      <w:r>
        <w:t>for an HTTP PUT request,</w:t>
      </w:r>
      <w:r>
        <w:rPr>
          <w:lang w:eastAsia="zh-CN"/>
        </w:rPr>
        <w:t xml:space="preserve"> update the active </w:t>
      </w:r>
      <w:r>
        <w:t xml:space="preserve">"Individual Monitoring Event Subscription" </w:t>
      </w:r>
      <w:r>
        <w:rPr>
          <w:lang w:eastAsia="zh-CN"/>
        </w:rPr>
        <w:t xml:space="preserve">resource addressed by the request URL and </w:t>
      </w:r>
      <w:r>
        <w:t>send an HTTP response with "</w:t>
      </w:r>
      <w:r>
        <w:rPr>
          <w:lang w:eastAsia="zh-CN"/>
        </w:rPr>
        <w:t>200 OK</w:t>
      </w:r>
      <w:r>
        <w:t>" status code to acknowledge the SCS/AS of the successful group processing request</w:t>
      </w:r>
      <w:r>
        <w:rPr>
          <w:lang w:eastAsia="zh-CN"/>
        </w:rPr>
        <w:t xml:space="preserve">, or a </w:t>
      </w:r>
      <w:r>
        <w:t>"</w:t>
      </w:r>
      <w:r>
        <w:rPr>
          <w:lang w:eastAsia="zh-CN"/>
        </w:rPr>
        <w:t>204 No Content</w:t>
      </w:r>
      <w:r>
        <w:t xml:space="preserve">" </w:t>
      </w:r>
      <w:r>
        <w:rPr>
          <w:lang w:eastAsia="zh-CN"/>
        </w:rPr>
        <w:t>status code</w:t>
      </w:r>
      <w:r>
        <w:rPr>
          <w:rFonts w:hint="eastAsia"/>
          <w:lang w:eastAsia="zh-CN"/>
        </w:rPr>
        <w:t>.</w:t>
      </w:r>
    </w:p>
    <w:p w14:paraId="3A6D2B8E" w14:textId="77777777" w:rsidR="00B67B19" w:rsidRDefault="00B67B19" w:rsidP="00B67B19">
      <w:pPr>
        <w:pStyle w:val="B10"/>
      </w:pPr>
      <w:r>
        <w:rPr>
          <w:rFonts w:hint="eastAsia"/>
          <w:noProof/>
          <w:lang w:eastAsia="zh-CN"/>
        </w:rPr>
        <w:t>-</w:t>
      </w:r>
      <w:r>
        <w:rPr>
          <w:rFonts w:hint="eastAsia"/>
          <w:noProof/>
          <w:lang w:eastAsia="zh-CN"/>
        </w:rPr>
        <w:tab/>
      </w:r>
      <w:r>
        <w:t xml:space="preserve">for an HTTP DELETE request, </w:t>
      </w:r>
      <w:r>
        <w:rPr>
          <w:lang w:eastAsia="zh-CN"/>
        </w:rPr>
        <w:t>d</w:t>
      </w:r>
      <w:r>
        <w:rPr>
          <w:rFonts w:hint="eastAsia"/>
          <w:lang w:eastAsia="zh-CN"/>
        </w:rPr>
        <w:t xml:space="preserve">elete </w:t>
      </w:r>
      <w:r>
        <w:rPr>
          <w:lang w:eastAsia="zh-CN"/>
        </w:rPr>
        <w:t xml:space="preserve">the active </w:t>
      </w:r>
      <w:r>
        <w:t>"Individual Monitoring Event Subscription"</w:t>
      </w:r>
      <w:r>
        <w:rPr>
          <w:lang w:eastAsia="zh-CN"/>
        </w:rPr>
        <w:t xml:space="preserve"> resource</w:t>
      </w:r>
      <w:r>
        <w:t xml:space="preserve"> addressed by the request URI and send an HTTP response to the SCS/AS with "</w:t>
      </w:r>
      <w:r>
        <w:rPr>
          <w:lang w:eastAsia="zh-CN"/>
        </w:rPr>
        <w:t>204 No Content</w:t>
      </w:r>
      <w:r>
        <w:t>" status code.</w:t>
      </w:r>
    </w:p>
    <w:p w14:paraId="092CBCD5" w14:textId="77777777" w:rsidR="00B67B19" w:rsidRDefault="00B67B19" w:rsidP="00B67B19">
      <w:r>
        <w:t>If the SCEF receives a response with an error code from the HSS, the SCEF shall not create, update nor delete the concerned resource and respond to the SCS/AS with a corresponding failure code as described in subclause 5.2.6.</w:t>
      </w:r>
    </w:p>
    <w:p w14:paraId="1454ED7B" w14:textId="77777777" w:rsidR="00B67B19" w:rsidRDefault="00B67B19" w:rsidP="00B67B19">
      <w:pPr>
        <w:rPr>
          <w:noProof/>
          <w:lang w:eastAsia="zh-CN"/>
        </w:rPr>
      </w:pPr>
      <w:r>
        <w:rPr>
          <w:noProof/>
          <w:lang w:eastAsia="zh-CN"/>
        </w:rPr>
        <w:t>Upon receipt of the processing result of the individual UEs from the HSS, the SCEF shall behave as follows:</w:t>
      </w:r>
    </w:p>
    <w:p w14:paraId="192740B5" w14:textId="77777777" w:rsidR="00B67B19" w:rsidRDefault="00B67B19" w:rsidP="00B67B19">
      <w:pPr>
        <w:pStyle w:val="B10"/>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r>
        <w:rPr>
          <w:noProof/>
          <w:lang w:eastAsia="zh-CN"/>
        </w:rPr>
        <w:t>, a list of configuration failure result if received for the group members, and the "</w:t>
      </w:r>
      <w:r>
        <w:rPr>
          <w:rFonts w:hint="eastAsia"/>
          <w:lang w:eastAsia="zh-CN"/>
        </w:rPr>
        <w:t>monitoringEventReports</w:t>
      </w:r>
      <w:r>
        <w:rPr>
          <w:noProof/>
          <w:lang w:eastAsia="zh-CN"/>
        </w:rPr>
        <w:t>" attribute including a list of monitoring event reports if received for the group members</w:t>
      </w:r>
      <w:r>
        <w:rPr>
          <w:rFonts w:hint="eastAsia"/>
          <w:noProof/>
          <w:lang w:eastAsia="zh-CN"/>
        </w:rPr>
        <w:t xml:space="preserve">; </w:t>
      </w:r>
    </w:p>
    <w:p w14:paraId="11EA1C00" w14:textId="77777777" w:rsidR="00B67B19" w:rsidRDefault="00B67B19" w:rsidP="00B67B19">
      <w:pPr>
        <w:pStyle w:val="B10"/>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r>
        <w:rPr>
          <w:noProof/>
          <w:lang w:eastAsia="zh-CN"/>
        </w:rPr>
        <w:t xml:space="preserve"> and </w:t>
      </w:r>
      <w:r>
        <w:rPr>
          <w:noProof/>
          <w:lang w:eastAsia="zh-CN"/>
        </w:rPr>
        <w:lastRenderedPageBreak/>
        <w:t>a list of configuration failure result if received for the group members, and the "</w:t>
      </w:r>
      <w:r>
        <w:rPr>
          <w:rFonts w:hint="eastAsia"/>
          <w:lang w:eastAsia="zh-CN"/>
        </w:rPr>
        <w:t>monitoringEventReports</w:t>
      </w:r>
      <w:r>
        <w:rPr>
          <w:noProof/>
          <w:lang w:eastAsia="zh-CN"/>
        </w:rPr>
        <w:t>" attribute including a list of monitoring event reports at the Group Reporting Guard Time.</w:t>
      </w:r>
    </w:p>
    <w:p w14:paraId="5D40E0F9" w14:textId="77777777" w:rsidR="00B67B19" w:rsidRDefault="00B67B19" w:rsidP="00B67B19">
      <w:pPr>
        <w:pStyle w:val="B10"/>
        <w:rPr>
          <w:noProof/>
          <w:lang w:eastAsia="zh-CN"/>
        </w:rPr>
      </w:pPr>
      <w:r>
        <w:rPr>
          <w:noProof/>
          <w:lang w:eastAsia="zh-CN"/>
        </w:rPr>
        <w:t>-</w:t>
      </w:r>
      <w:r>
        <w:rPr>
          <w:noProof/>
          <w:lang w:eastAsia="zh-CN"/>
        </w:rPr>
        <w:tab/>
      </w:r>
      <w:r w:rsidRPr="003B229E">
        <w:rPr>
          <w:noProof/>
          <w:lang w:eastAsia="zh-CN"/>
        </w:rPr>
        <w:t>If the Partial_group_cancellation feature is supported</w:t>
      </w:r>
      <w:r>
        <w:rPr>
          <w:noProof/>
          <w:lang w:eastAsia="zh-CN"/>
        </w:rPr>
        <w:t>,</w:t>
      </w:r>
    </w:p>
    <w:p w14:paraId="1D039A68" w14:textId="77777777" w:rsidR="00B67B19" w:rsidRDefault="00B67B19" w:rsidP="00B67B19">
      <w:pPr>
        <w:pStyle w:val="B2"/>
        <w:rPr>
          <w:noProof/>
          <w:lang w:eastAsia="zh-CN"/>
        </w:rPr>
      </w:pPr>
      <w:r>
        <w:rPr>
          <w:noProof/>
          <w:lang w:eastAsia="zh-CN"/>
        </w:rPr>
        <w:t>-</w:t>
      </w:r>
      <w:r>
        <w:rPr>
          <w:noProof/>
          <w:lang w:eastAsia="zh-CN"/>
        </w:rPr>
        <w:tab/>
        <w:t>upon</w:t>
      </w:r>
      <w:r w:rsidRPr="00706AC9">
        <w:rPr>
          <w:noProof/>
          <w:lang w:eastAsia="zh-CN"/>
        </w:rPr>
        <w:t xml:space="preserve"> the </w:t>
      </w:r>
      <w:r>
        <w:rPr>
          <w:noProof/>
          <w:lang w:eastAsia="zh-CN"/>
        </w:rPr>
        <w:t xml:space="preserve">cancellation of UE(s) within the active group identified by the </w:t>
      </w:r>
      <w:r w:rsidRPr="00706AC9">
        <w:rPr>
          <w:noProof/>
          <w:lang w:eastAsia="zh-CN"/>
        </w:rPr>
        <w:t>"</w:t>
      </w:r>
      <w:r>
        <w:rPr>
          <w:noProof/>
          <w:lang w:eastAsia="zh-CN"/>
        </w:rPr>
        <w:t>excluded</w:t>
      </w:r>
      <w:r w:rsidRPr="00706AC9">
        <w:rPr>
          <w:noProof/>
          <w:lang w:eastAsia="zh-CN"/>
        </w:rPr>
        <w:t>ExternalIds" and</w:t>
      </w:r>
      <w:r>
        <w:rPr>
          <w:noProof/>
          <w:lang w:eastAsia="zh-CN"/>
        </w:rPr>
        <w:t>/or</w:t>
      </w:r>
      <w:r w:rsidRPr="00706AC9">
        <w:rPr>
          <w:noProof/>
          <w:lang w:eastAsia="zh-CN"/>
        </w:rPr>
        <w:t xml:space="preserve"> "</w:t>
      </w:r>
      <w:r>
        <w:rPr>
          <w:noProof/>
          <w:lang w:eastAsia="zh-CN"/>
        </w:rPr>
        <w:t>excluded</w:t>
      </w:r>
      <w:r w:rsidRPr="00706AC9">
        <w:rPr>
          <w:noProof/>
          <w:lang w:eastAsia="zh-CN"/>
        </w:rPr>
        <w:t xml:space="preserve">Msisdns" attributes </w:t>
      </w:r>
      <w:r>
        <w:rPr>
          <w:noProof/>
          <w:lang w:eastAsia="zh-CN"/>
        </w:rPr>
        <w:t>is successful, the SCEF shall,</w:t>
      </w:r>
    </w:p>
    <w:p w14:paraId="2E475B7A" w14:textId="77777777" w:rsidR="00B67B19" w:rsidRDefault="00B67B19" w:rsidP="00B67B19">
      <w:pPr>
        <w:pStyle w:val="B3"/>
        <w:rPr>
          <w:noProof/>
          <w:lang w:eastAsia="zh-CN"/>
        </w:rPr>
      </w:pPr>
      <w:r>
        <w:rPr>
          <w:noProof/>
          <w:lang w:eastAsia="zh-CN"/>
        </w:rPr>
        <w:t>-</w:t>
      </w:r>
      <w:r>
        <w:rPr>
          <w:noProof/>
          <w:lang w:eastAsia="zh-CN"/>
        </w:rPr>
        <w:tab/>
        <w:t xml:space="preserve">if the </w:t>
      </w:r>
      <w:r w:rsidRPr="00706AC9">
        <w:rPr>
          <w:noProof/>
          <w:lang w:eastAsia="zh-CN"/>
        </w:rPr>
        <w:t>maximum number of reports applies to the monitoring event configuration</w:t>
      </w:r>
      <w:r>
        <w:rPr>
          <w:noProof/>
          <w:lang w:eastAsia="zh-CN"/>
        </w:rPr>
        <w:t xml:space="preserve"> of the cancelled UE(s)</w:t>
      </w:r>
      <w:r w:rsidRPr="00706AC9">
        <w:rPr>
          <w:noProof/>
          <w:lang w:eastAsia="zh-CN"/>
        </w:rPr>
        <w:t xml:space="preserve">, set the stored number of reports of the indicated UE(s) to </w:t>
      </w:r>
      <w:r>
        <w:rPr>
          <w:noProof/>
          <w:lang w:eastAsia="zh-CN"/>
        </w:rPr>
        <w:t xml:space="preserve">the </w:t>
      </w:r>
      <w:r w:rsidRPr="00706AC9">
        <w:rPr>
          <w:noProof/>
          <w:lang w:eastAsia="zh-CN"/>
        </w:rPr>
        <w:t>maximum number of reports;</w:t>
      </w:r>
    </w:p>
    <w:p w14:paraId="028D2D0B" w14:textId="77777777" w:rsidR="00B67B19" w:rsidRDefault="00B67B19" w:rsidP="00B67B19">
      <w:pPr>
        <w:pStyle w:val="B3"/>
        <w:rPr>
          <w:noProof/>
          <w:lang w:eastAsia="zh-CN"/>
        </w:rPr>
      </w:pPr>
      <w:r>
        <w:rPr>
          <w:noProof/>
          <w:lang w:eastAsia="zh-CN"/>
        </w:rPr>
        <w:t>-</w:t>
      </w:r>
      <w:r>
        <w:rPr>
          <w:noProof/>
          <w:lang w:eastAsia="zh-CN"/>
        </w:rPr>
        <w:tab/>
      </w:r>
      <w:r w:rsidRPr="008D1D97">
        <w:rPr>
          <w:noProof/>
          <w:lang w:eastAsia="zh-CN"/>
        </w:rPr>
        <w:t xml:space="preserve">still consider </w:t>
      </w:r>
      <w:r w:rsidRPr="00D735AD">
        <w:rPr>
          <w:noProof/>
          <w:lang w:eastAsia="zh-CN"/>
        </w:rPr>
        <w:t xml:space="preserve">the rest of UE(s) </w:t>
      </w:r>
      <w:r>
        <w:rPr>
          <w:noProof/>
          <w:lang w:eastAsia="zh-CN"/>
        </w:rPr>
        <w:t xml:space="preserve">as applicable </w:t>
      </w:r>
      <w:r w:rsidRPr="00D735AD">
        <w:rPr>
          <w:noProof/>
          <w:lang w:eastAsia="zh-CN"/>
        </w:rPr>
        <w:t>within the active group based monitoring subscription to the group based Monitoring Event Report identified by the External Group Identifier</w:t>
      </w:r>
      <w:r>
        <w:rPr>
          <w:noProof/>
          <w:lang w:eastAsia="zh-CN"/>
        </w:rPr>
        <w:t>;</w:t>
      </w:r>
    </w:p>
    <w:p w14:paraId="7D05AAAD" w14:textId="77777777" w:rsidR="00B67B19" w:rsidRDefault="00B67B19" w:rsidP="00B67B19">
      <w:pPr>
        <w:pStyle w:val="B3"/>
        <w:rPr>
          <w:noProof/>
          <w:lang w:eastAsia="zh-CN"/>
        </w:rPr>
      </w:pPr>
      <w:r>
        <w:rPr>
          <w:noProof/>
          <w:lang w:eastAsia="zh-CN"/>
        </w:rPr>
        <w:t>-</w:t>
      </w:r>
      <w:r>
        <w:rPr>
          <w:noProof/>
          <w:lang w:eastAsia="zh-CN"/>
        </w:rPr>
        <w:tab/>
        <w:t>determine whether the reporting for the group based event subscription is completed or not. If completed, the SCEF shall delete the corresponding "Individual Monitoring Event Subscription" resource with procedures as described in subclause 4.4.2.3.</w:t>
      </w:r>
    </w:p>
    <w:p w14:paraId="5D71AB14" w14:textId="77777777" w:rsidR="00B67B19" w:rsidRDefault="00B67B19" w:rsidP="00B67B19">
      <w:pPr>
        <w:pStyle w:val="B2"/>
        <w:rPr>
          <w:noProof/>
          <w:lang w:eastAsia="zh-CN"/>
        </w:rPr>
      </w:pPr>
      <w:r>
        <w:rPr>
          <w:noProof/>
          <w:lang w:eastAsia="zh-CN"/>
        </w:rPr>
        <w:t>-</w:t>
      </w:r>
      <w:r>
        <w:rPr>
          <w:noProof/>
          <w:lang w:eastAsia="zh-CN"/>
        </w:rPr>
        <w:tab/>
        <w:t>If the cancellation of UE(s) within the active group is unsuccessful, the SCEF shall respond with proper error</w:t>
      </w:r>
      <w:r w:rsidRPr="000E0B8F">
        <w:rPr>
          <w:noProof/>
          <w:lang w:eastAsia="zh-CN"/>
        </w:rPr>
        <w:t xml:space="preserve"> code indicating the error and </w:t>
      </w:r>
      <w:r>
        <w:rPr>
          <w:noProof/>
          <w:lang w:eastAsia="zh-CN"/>
        </w:rPr>
        <w:t xml:space="preserve">should return the </w:t>
      </w:r>
      <w:r w:rsidRPr="000E0B8F">
        <w:rPr>
          <w:noProof/>
          <w:lang w:eastAsia="zh-CN"/>
        </w:rPr>
        <w:t>appropriate additional error information in the POST response body.</w:t>
      </w:r>
    </w:p>
    <w:p w14:paraId="29AA113F" w14:textId="708CF8C3" w:rsidR="00025F4C" w:rsidRDefault="00025F4C" w:rsidP="00025F4C">
      <w:pPr>
        <w:pStyle w:val="B10"/>
        <w:rPr>
          <w:ins w:id="31" w:author="Maria Liang" w:date="2022-02-10T02:47:00Z"/>
          <w:noProof/>
          <w:lang w:eastAsia="zh-CN"/>
        </w:rPr>
      </w:pPr>
      <w:ins w:id="32" w:author="Maria Liang" w:date="2022-02-10T02:47:00Z">
        <w:r>
          <w:rPr>
            <w:noProof/>
            <w:lang w:eastAsia="zh-CN"/>
          </w:rPr>
          <w:t>-</w:t>
        </w:r>
        <w:r>
          <w:rPr>
            <w:noProof/>
            <w:lang w:eastAsia="zh-CN"/>
          </w:rPr>
          <w:tab/>
        </w:r>
        <w:r w:rsidRPr="003B229E">
          <w:rPr>
            <w:noProof/>
            <w:lang w:eastAsia="zh-CN"/>
          </w:rPr>
          <w:t>If the Partial_group_</w:t>
        </w:r>
        <w:r>
          <w:rPr>
            <w:noProof/>
            <w:lang w:eastAsia="zh-CN"/>
          </w:rPr>
          <w:t>addi</w:t>
        </w:r>
        <w:r w:rsidRPr="003B229E">
          <w:rPr>
            <w:noProof/>
            <w:lang w:eastAsia="zh-CN"/>
          </w:rPr>
          <w:t>tion feature is supported</w:t>
        </w:r>
        <w:r>
          <w:rPr>
            <w:noProof/>
            <w:lang w:eastAsia="zh-CN"/>
          </w:rPr>
          <w:t>,</w:t>
        </w:r>
      </w:ins>
    </w:p>
    <w:p w14:paraId="7C6472A1" w14:textId="6051D541" w:rsidR="00025F4C" w:rsidRDefault="00025F4C" w:rsidP="00025F4C">
      <w:pPr>
        <w:pStyle w:val="B2"/>
        <w:rPr>
          <w:ins w:id="33" w:author="Maria Liang" w:date="2022-02-10T02:47:00Z"/>
          <w:noProof/>
          <w:lang w:eastAsia="zh-CN"/>
        </w:rPr>
      </w:pPr>
      <w:ins w:id="34" w:author="Maria Liang" w:date="2022-02-10T02:47:00Z">
        <w:r>
          <w:rPr>
            <w:noProof/>
            <w:lang w:eastAsia="zh-CN"/>
          </w:rPr>
          <w:t>-</w:t>
        </w:r>
        <w:r>
          <w:rPr>
            <w:noProof/>
            <w:lang w:eastAsia="zh-CN"/>
          </w:rPr>
          <w:tab/>
          <w:t>upon</w:t>
        </w:r>
        <w:r w:rsidRPr="00706AC9">
          <w:rPr>
            <w:noProof/>
            <w:lang w:eastAsia="zh-CN"/>
          </w:rPr>
          <w:t xml:space="preserve"> the </w:t>
        </w:r>
        <w:r>
          <w:rPr>
            <w:noProof/>
            <w:lang w:eastAsia="zh-CN"/>
          </w:rPr>
          <w:t xml:space="preserve">addition of UE(s) within the active group identified by the </w:t>
        </w:r>
        <w:r w:rsidRPr="00706AC9">
          <w:rPr>
            <w:noProof/>
            <w:lang w:eastAsia="zh-CN"/>
          </w:rPr>
          <w:t>"</w:t>
        </w:r>
        <w:r>
          <w:rPr>
            <w:noProof/>
            <w:lang w:eastAsia="zh-CN"/>
          </w:rPr>
          <w:t>added</w:t>
        </w:r>
        <w:r w:rsidRPr="00706AC9">
          <w:rPr>
            <w:noProof/>
            <w:lang w:eastAsia="zh-CN"/>
          </w:rPr>
          <w:t>ExternalIds" and</w:t>
        </w:r>
        <w:r>
          <w:rPr>
            <w:noProof/>
            <w:lang w:eastAsia="zh-CN"/>
          </w:rPr>
          <w:t>/or</w:t>
        </w:r>
        <w:r w:rsidRPr="00706AC9">
          <w:rPr>
            <w:noProof/>
            <w:lang w:eastAsia="zh-CN"/>
          </w:rPr>
          <w:t xml:space="preserve"> "</w:t>
        </w:r>
        <w:r>
          <w:rPr>
            <w:noProof/>
            <w:lang w:eastAsia="zh-CN"/>
          </w:rPr>
          <w:t>added</w:t>
        </w:r>
        <w:r w:rsidRPr="00706AC9">
          <w:rPr>
            <w:noProof/>
            <w:lang w:eastAsia="zh-CN"/>
          </w:rPr>
          <w:t xml:space="preserve">Msisdns" attributes </w:t>
        </w:r>
        <w:r>
          <w:rPr>
            <w:noProof/>
            <w:lang w:eastAsia="zh-CN"/>
          </w:rPr>
          <w:t>is successful, the SCEF shall,</w:t>
        </w:r>
      </w:ins>
    </w:p>
    <w:p w14:paraId="582CBF7F" w14:textId="6A3EAA0B" w:rsidR="00025F4C" w:rsidRDefault="00025F4C" w:rsidP="00025F4C">
      <w:pPr>
        <w:pStyle w:val="B3"/>
        <w:rPr>
          <w:ins w:id="35" w:author="Maria Liang" w:date="2022-02-10T02:49:00Z"/>
          <w:noProof/>
          <w:lang w:eastAsia="zh-CN"/>
        </w:rPr>
      </w:pPr>
      <w:ins w:id="36" w:author="Maria Liang" w:date="2022-02-10T02:47:00Z">
        <w:r>
          <w:rPr>
            <w:noProof/>
            <w:lang w:eastAsia="zh-CN"/>
          </w:rPr>
          <w:t>-</w:t>
        </w:r>
        <w:r>
          <w:rPr>
            <w:noProof/>
            <w:lang w:eastAsia="zh-CN"/>
          </w:rPr>
          <w:tab/>
        </w:r>
        <w:r w:rsidRPr="008D1D97">
          <w:rPr>
            <w:noProof/>
            <w:lang w:eastAsia="zh-CN"/>
          </w:rPr>
          <w:t xml:space="preserve">still consider </w:t>
        </w:r>
        <w:r w:rsidRPr="00D735AD">
          <w:rPr>
            <w:noProof/>
            <w:lang w:eastAsia="zh-CN"/>
          </w:rPr>
          <w:t xml:space="preserve">the rest of UE(s) </w:t>
        </w:r>
        <w:r>
          <w:rPr>
            <w:noProof/>
            <w:lang w:eastAsia="zh-CN"/>
          </w:rPr>
          <w:t xml:space="preserve">as applicable </w:t>
        </w:r>
        <w:r w:rsidRPr="00D735AD">
          <w:rPr>
            <w:noProof/>
            <w:lang w:eastAsia="zh-CN"/>
          </w:rPr>
          <w:t>within the active group based monitoring subscription to the group based Monitoring Event Report identified by the External Group Identifier</w:t>
        </w:r>
        <w:r>
          <w:rPr>
            <w:noProof/>
            <w:lang w:eastAsia="zh-CN"/>
          </w:rPr>
          <w:t>;</w:t>
        </w:r>
      </w:ins>
    </w:p>
    <w:p w14:paraId="010E497B" w14:textId="06B9C295" w:rsidR="00025F4C" w:rsidRDefault="00025F4C" w:rsidP="00025F4C">
      <w:pPr>
        <w:pStyle w:val="B3"/>
        <w:rPr>
          <w:ins w:id="37" w:author="Maria Liang" w:date="2022-02-10T02:47:00Z"/>
          <w:noProof/>
          <w:lang w:eastAsia="zh-CN"/>
        </w:rPr>
      </w:pPr>
      <w:ins w:id="38" w:author="Maria Liang" w:date="2022-02-10T02:50:00Z">
        <w:r>
          <w:rPr>
            <w:noProof/>
            <w:lang w:eastAsia="zh-CN"/>
          </w:rPr>
          <w:t>-</w:t>
        </w:r>
        <w:r>
          <w:rPr>
            <w:noProof/>
            <w:lang w:eastAsia="zh-CN"/>
          </w:rPr>
          <w:tab/>
        </w:r>
        <w:r w:rsidRPr="00025F4C">
          <w:rPr>
            <w:noProof/>
            <w:lang w:eastAsia="zh-CN"/>
          </w:rPr>
          <w:t>subsequently add monitoring event subscription for the new group member UEs.</w:t>
        </w:r>
      </w:ins>
    </w:p>
    <w:p w14:paraId="7899823C" w14:textId="74A0F7B4" w:rsidR="00025F4C" w:rsidRDefault="00025F4C" w:rsidP="00025F4C">
      <w:pPr>
        <w:pStyle w:val="B2"/>
        <w:rPr>
          <w:ins w:id="39" w:author="Maria Liang" w:date="2022-02-10T02:47:00Z"/>
          <w:noProof/>
          <w:lang w:eastAsia="zh-CN"/>
        </w:rPr>
      </w:pPr>
      <w:ins w:id="40" w:author="Maria Liang" w:date="2022-02-10T02:47:00Z">
        <w:r>
          <w:rPr>
            <w:noProof/>
            <w:lang w:eastAsia="zh-CN"/>
          </w:rPr>
          <w:t>-</w:t>
        </w:r>
        <w:r>
          <w:rPr>
            <w:noProof/>
            <w:lang w:eastAsia="zh-CN"/>
          </w:rPr>
          <w:tab/>
          <w:t xml:space="preserve">If the </w:t>
        </w:r>
      </w:ins>
      <w:ins w:id="41" w:author="Maria Liang" w:date="2022-02-10T02:50:00Z">
        <w:r>
          <w:rPr>
            <w:noProof/>
            <w:lang w:eastAsia="zh-CN"/>
          </w:rPr>
          <w:t>addition</w:t>
        </w:r>
      </w:ins>
      <w:ins w:id="42" w:author="Maria Liang" w:date="2022-02-10T02:47:00Z">
        <w:r>
          <w:rPr>
            <w:noProof/>
            <w:lang w:eastAsia="zh-CN"/>
          </w:rPr>
          <w:t xml:space="preserve"> of UE(s) within the active group is unsuccessful, the SCEF shall respond with proper error</w:t>
        </w:r>
        <w:r w:rsidRPr="000E0B8F">
          <w:rPr>
            <w:noProof/>
            <w:lang w:eastAsia="zh-CN"/>
          </w:rPr>
          <w:t xml:space="preserve"> code indicating the error and </w:t>
        </w:r>
        <w:r>
          <w:rPr>
            <w:noProof/>
            <w:lang w:eastAsia="zh-CN"/>
          </w:rPr>
          <w:t xml:space="preserve">should return the </w:t>
        </w:r>
        <w:r w:rsidRPr="000E0B8F">
          <w:rPr>
            <w:noProof/>
            <w:lang w:eastAsia="zh-CN"/>
          </w:rPr>
          <w:t>appropriate additional error information in the POST response body.</w:t>
        </w:r>
      </w:ins>
    </w:p>
    <w:p w14:paraId="6CBD1553" w14:textId="59A71D29" w:rsidR="00B67B19" w:rsidRDefault="00B67B19" w:rsidP="00B67B19">
      <w:pPr>
        <w:rPr>
          <w:noProof/>
          <w:lang w:eastAsia="zh-CN"/>
        </w:rPr>
      </w:pPr>
      <w:r>
        <w:rPr>
          <w:rFonts w:hint="eastAsia"/>
          <w:noProof/>
          <w:lang w:eastAsia="zh-CN"/>
        </w:rPr>
        <w:t>T</w:t>
      </w:r>
      <w:r>
        <w:rPr>
          <w:noProof/>
          <w:lang w:eastAsia="zh-CN"/>
        </w:rPr>
        <w:t>he SCS/AS shall send an HTTP response to acknowledge the SCEF about the handling result of the received HTTP POST request.</w:t>
      </w:r>
    </w:p>
    <w:p w14:paraId="77B885C1" w14:textId="103DC5DC" w:rsidR="001B5854" w:rsidRPr="008C6891" w:rsidRDefault="001B5854" w:rsidP="001B58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C2E4C">
        <w:rPr>
          <w:rFonts w:eastAsia="DengXian"/>
          <w:noProof/>
          <w:color w:val="0000FF"/>
          <w:sz w:val="28"/>
          <w:szCs w:val="28"/>
        </w:rPr>
        <w:t>3rd</w:t>
      </w:r>
      <w:r w:rsidRPr="008C6891">
        <w:rPr>
          <w:rFonts w:eastAsia="DengXian"/>
          <w:noProof/>
          <w:color w:val="0000FF"/>
          <w:sz w:val="28"/>
          <w:szCs w:val="28"/>
        </w:rPr>
        <w:t xml:space="preserve"> Change ***</w:t>
      </w:r>
    </w:p>
    <w:p w14:paraId="46707BB4" w14:textId="77777777" w:rsidR="00B67B19" w:rsidRDefault="00B67B19" w:rsidP="00B67B19">
      <w:pPr>
        <w:pStyle w:val="Heading4"/>
      </w:pPr>
      <w:bookmarkStart w:id="43" w:name="_Toc11247201"/>
      <w:bookmarkStart w:id="44" w:name="_Toc27044317"/>
      <w:bookmarkStart w:id="45" w:name="_Toc36033359"/>
      <w:bookmarkStart w:id="46" w:name="_Toc45131489"/>
      <w:bookmarkStart w:id="47" w:name="_Toc49775774"/>
      <w:bookmarkStart w:id="48" w:name="_Toc51746694"/>
      <w:bookmarkStart w:id="49" w:name="_Toc66360236"/>
      <w:bookmarkStart w:id="50" w:name="_Toc68104741"/>
      <w:bookmarkStart w:id="51" w:name="_Toc74755370"/>
      <w:bookmarkStart w:id="52" w:name="_Toc90642668"/>
      <w:r>
        <w:t>4.4.2.3</w:t>
      </w:r>
      <w:r>
        <w:tab/>
        <w:t>Reporting of Monitoring Event Procedure</w:t>
      </w:r>
      <w:bookmarkEnd w:id="43"/>
      <w:bookmarkEnd w:id="44"/>
      <w:bookmarkEnd w:id="45"/>
      <w:bookmarkEnd w:id="46"/>
      <w:bookmarkEnd w:id="47"/>
      <w:bookmarkEnd w:id="48"/>
      <w:bookmarkEnd w:id="49"/>
      <w:bookmarkEnd w:id="50"/>
      <w:bookmarkEnd w:id="51"/>
      <w:bookmarkEnd w:id="52"/>
    </w:p>
    <w:p w14:paraId="64467AF6" w14:textId="77777777" w:rsidR="00B67B19" w:rsidRDefault="00B67B19" w:rsidP="00B67B19">
      <w:pPr>
        <w:rPr>
          <w:noProof/>
          <w:lang w:eastAsia="zh-CN"/>
        </w:rPr>
      </w:pPr>
      <w:r>
        <w:rPr>
          <w:noProof/>
          <w:lang w:eastAsia="zh-CN"/>
        </w:rPr>
        <w:t>Upon receipt of a Monitoring Event Report from the HSS or the MME/SGSN as defined in subclause 5.6.3 or subclause </w:t>
      </w:r>
      <w:r>
        <w:rPr>
          <w:noProof/>
          <w:lang w:val="en-US" w:eastAsia="zh-CN"/>
        </w:rPr>
        <w:t xml:space="preserve">5.6.8 of </w:t>
      </w:r>
      <w:r>
        <w:rPr>
          <w:noProof/>
          <w:lang w:eastAsia="zh-CN"/>
        </w:rPr>
        <w:t>3GPP TS 23.682 [2]</w:t>
      </w:r>
      <w:r>
        <w:rPr>
          <w:noProof/>
          <w:lang w:val="en-US" w:eastAsia="zh-CN"/>
        </w:rPr>
        <w:t xml:space="preserve">, from the PCRF as defined in subclause 5.6.5 or from </w:t>
      </w:r>
      <w:r>
        <w:rPr>
          <w:noProof/>
          <w:lang w:eastAsia="zh-CN"/>
        </w:rPr>
        <w:t xml:space="preserve">the IWK-SCEF as defined in subclause 5.6.8 of 3GPP TS 23.682 [2], the </w:t>
      </w:r>
      <w:r>
        <w:rPr>
          <w:noProof/>
          <w:lang w:val="en-US" w:eastAsia="zh-CN"/>
        </w:rPr>
        <w:t xml:space="preserve">SCEF </w:t>
      </w:r>
      <w:r>
        <w:rPr>
          <w:noProof/>
          <w:lang w:eastAsia="zh-CN"/>
        </w:rPr>
        <w:t xml:space="preserve">shall determine the monitoring event subscription associated with the corresponding Monitoring Event Report. </w:t>
      </w:r>
    </w:p>
    <w:p w14:paraId="7EE80FA6" w14:textId="77777777" w:rsidR="00B67B19" w:rsidRDefault="00B67B19" w:rsidP="00B67B19">
      <w:r>
        <w:t xml:space="preserve">If the </w:t>
      </w:r>
      <w:r>
        <w:rPr>
          <w:noProof/>
          <w:lang w:eastAsia="zh-CN"/>
        </w:rPr>
        <w:t>monitoring event subscription</w:t>
      </w:r>
      <w:r>
        <w:t xml:space="preserve"> refers to a Monitoring Event Configuration for a single UE or to a group-based Monitoring Event configuration, and no Group Reporting Guard Time was set, then the SCEF shall send an HTTP POST message including a link to the SCEF-created subscription resource and the received Monitoring Event Report to the identified destination. If the </w:t>
      </w:r>
      <w:r>
        <w:rPr>
          <w:noProof/>
          <w:lang w:eastAsia="zh-CN"/>
        </w:rPr>
        <w:t>monitoring event subscription</w:t>
      </w:r>
      <w:r>
        <w:t xml:space="preserve"> refers to a group-based Monitoring Event Configuration and Group Reporting Guard Time was provided during the Monitoring Event configuration procedure, then the SCEF shall accumulate </w:t>
      </w:r>
      <w:proofErr w:type="gramStart"/>
      <w:r>
        <w:t>all of</w:t>
      </w:r>
      <w:proofErr w:type="gramEnd"/>
      <w:r>
        <w:t xml:space="preserve"> the received Monitoring Event reports for the group of UEs until the Group Reporting Guard Time expires or the monitoring duration indicated by the property </w:t>
      </w:r>
      <w:r>
        <w:rPr>
          <w:lang w:eastAsia="zh-CN"/>
        </w:rPr>
        <w:t>"</w:t>
      </w:r>
      <w:r>
        <w:rPr>
          <w:rFonts w:cs="Arial" w:hint="eastAsia"/>
          <w:szCs w:val="18"/>
          <w:lang w:eastAsia="zh-CN"/>
        </w:rPr>
        <w:t>monitor</w:t>
      </w:r>
      <w:r>
        <w:rPr>
          <w:rFonts w:cs="Arial"/>
          <w:szCs w:val="18"/>
          <w:lang w:eastAsia="zh-CN"/>
        </w:rPr>
        <w:t>ExpireTime"</w:t>
      </w:r>
      <w:r>
        <w:t xml:space="preserve"> is reached. </w:t>
      </w:r>
    </w:p>
    <w:p w14:paraId="27AD3CCE" w14:textId="77777777" w:rsidR="00B67B19" w:rsidRDefault="00B67B19" w:rsidP="00B67B19">
      <w:r>
        <w:t>Upon expiration of Group Reporting Guard Time or expiration of the monitoring duration, the SCEF shall send an HTTP POST message to the identified destination including a link to the SCEF-created subscription resource and the list of accumulated Monitoring Event Reports for each UE identified by either its External Identifier or MSISDN. The destination URL of the HTTP POST message is provided by the SCS/AS during the Monitoring Event Configuration procedure.</w:t>
      </w:r>
    </w:p>
    <w:p w14:paraId="3C027B16" w14:textId="77777777" w:rsidR="00B67B19" w:rsidRDefault="00B67B19" w:rsidP="00B67B19">
      <w:r>
        <w:t xml:space="preserve">If the </w:t>
      </w:r>
      <w:r>
        <w:rPr>
          <w:noProof/>
          <w:lang w:eastAsia="zh-CN"/>
        </w:rPr>
        <w:t>monitoring event subscription</w:t>
      </w:r>
      <w:r>
        <w:t xml:space="preserve"> refers to a one-time monitoring request or a continuous monitoring request, but the maximum number of reports is reached, the SCEF shall consider the reporting as completed, delete the corresponding "Individual Monitoring Event Subscription" </w:t>
      </w:r>
      <w:proofErr w:type="gramStart"/>
      <w:r>
        <w:t>resource</w:t>
      </w:r>
      <w:proofErr w:type="gramEnd"/>
      <w:r>
        <w:t xml:space="preserve"> and </w:t>
      </w:r>
      <w:r>
        <w:rPr>
          <w:rFonts w:hint="eastAsia"/>
          <w:lang w:eastAsia="zh-CN"/>
        </w:rPr>
        <w:t xml:space="preserve">send an HTTP POST message including </w:t>
      </w:r>
      <w:r>
        <w:t xml:space="preserve">the subscription </w:t>
      </w:r>
      <w:r>
        <w:lastRenderedPageBreak/>
        <w:t>identifier and a cancellation indication</w:t>
      </w:r>
      <w:r>
        <w:rPr>
          <w:lang w:eastAsia="zh-CN"/>
        </w:rPr>
        <w:t xml:space="preserve"> to the </w:t>
      </w:r>
      <w:r>
        <w:t>identified destination</w:t>
      </w:r>
      <w:r>
        <w:rPr>
          <w:lang w:eastAsia="zh-CN"/>
        </w:rPr>
        <w:t xml:space="preserve">. The cancellation indication shall set to </w:t>
      </w:r>
      <w:r>
        <w:rPr>
          <w:lang w:val="en-US"/>
        </w:rPr>
        <w:t xml:space="preserve">"true" </w:t>
      </w:r>
      <w:r>
        <w:rPr>
          <w:lang w:eastAsia="zh-CN"/>
        </w:rPr>
        <w:t>indicating to cancel the configured monitoring subscription</w:t>
      </w:r>
      <w:r>
        <w:t>. The destination URL of the HTTP POST is provided by the SCS/AS during the Monitoring Event Configuration procedure. In addition, the SCEF shall interact with the HSS to delete the event configuration if the latter was performed via the HSS whereas event reports were performed via the SGSN/MME. The SCEF determines that the reporting for a group is completed by comparing the total number of received reports with the number of UEs of the group (received from the HSS during event configuration for a group of UEs) multiplied by the maximum number of reports.</w:t>
      </w:r>
    </w:p>
    <w:p w14:paraId="4638C313" w14:textId="77777777" w:rsidR="00B67B19" w:rsidRDefault="00B67B19" w:rsidP="00B67B19">
      <w:r>
        <w:t xml:space="preserve">If the Partial_group_cancellation feature is supported and one or more MSISDN(s) or External Identifier(s) within the active </w:t>
      </w:r>
      <w:proofErr w:type="gramStart"/>
      <w:r>
        <w:t>group based</w:t>
      </w:r>
      <w:proofErr w:type="gramEnd"/>
      <w:r>
        <w:t xml:space="preserve"> monitor subscription has been cancelled, the rest of UE(s) within the active group based monitoring subscription are still applicable to the group based Monitoring Event Report identified by the External Group Identifier.</w:t>
      </w:r>
    </w:p>
    <w:p w14:paraId="6CBB4A02" w14:textId="542B9A57" w:rsidR="002C275A" w:rsidRDefault="002C275A" w:rsidP="00B67B19">
      <w:pPr>
        <w:rPr>
          <w:ins w:id="53" w:author="Maria Liang" w:date="2022-02-10T02:52:00Z"/>
        </w:rPr>
      </w:pPr>
      <w:ins w:id="54" w:author="Maria Liang" w:date="2022-02-10T02:52:00Z">
        <w:r w:rsidRPr="002C275A">
          <w:t>If the Partial_group_</w:t>
        </w:r>
        <w:r>
          <w:t>addition</w:t>
        </w:r>
        <w:r w:rsidRPr="002C275A">
          <w:t xml:space="preserve"> feature is supported and one or more MSISDN(s) or External Identifier(s) </w:t>
        </w:r>
      </w:ins>
      <w:ins w:id="55" w:author="Maria Liang" w:date="2022-02-10T02:54:00Z">
        <w:r w:rsidR="009F3F54">
          <w:t>ha</w:t>
        </w:r>
      </w:ins>
      <w:ins w:id="56" w:author="Maria Liang" w:date="2022-02-10T18:30:00Z">
        <w:r w:rsidR="00ED005F">
          <w:t>ve</w:t>
        </w:r>
      </w:ins>
      <w:ins w:id="57" w:author="Maria Liang" w:date="2022-02-10T02:54:00Z">
        <w:r w:rsidR="009F3F54">
          <w:t xml:space="preserve"> been added </w:t>
        </w:r>
      </w:ins>
      <w:ins w:id="58" w:author="Maria Liang" w:date="2022-02-10T02:52:00Z">
        <w:r w:rsidRPr="002C275A">
          <w:t xml:space="preserve">within the active </w:t>
        </w:r>
        <w:proofErr w:type="gramStart"/>
        <w:r w:rsidRPr="002C275A">
          <w:t>group based</w:t>
        </w:r>
        <w:proofErr w:type="gramEnd"/>
        <w:r w:rsidRPr="002C275A">
          <w:t xml:space="preserve"> monitor subscription, </w:t>
        </w:r>
      </w:ins>
      <w:ins w:id="59" w:author="Maria Liang" w:date="2022-02-10T02:55:00Z">
        <w:r w:rsidR="009F3F54">
          <w:t xml:space="preserve">the added group member(s) shall be </w:t>
        </w:r>
        <w:r w:rsidR="009F3F54" w:rsidRPr="009F3F54">
          <w:t>subsequently add</w:t>
        </w:r>
        <w:r w:rsidR="009F3F54">
          <w:t>ed with</w:t>
        </w:r>
      </w:ins>
      <w:ins w:id="60" w:author="Maria Liang" w:date="2022-02-10T02:56:00Z">
        <w:r w:rsidR="009F3F54">
          <w:t xml:space="preserve"> the</w:t>
        </w:r>
      </w:ins>
      <w:ins w:id="61" w:author="Maria Liang" w:date="2022-02-10T02:55:00Z">
        <w:r w:rsidR="009F3F54" w:rsidRPr="009F3F54">
          <w:t xml:space="preserve"> monitoring event subscription</w:t>
        </w:r>
      </w:ins>
      <w:ins w:id="62" w:author="Maria Liang" w:date="2022-02-10T18:29:00Z">
        <w:r w:rsidR="00ED005F">
          <w:t>.</w:t>
        </w:r>
      </w:ins>
      <w:ins w:id="63" w:author="Maria Liang" w:date="2022-02-10T02:56:00Z">
        <w:r w:rsidR="009F3F54">
          <w:t xml:space="preserve"> </w:t>
        </w:r>
      </w:ins>
      <w:ins w:id="64" w:author="Maria Liang" w:date="2022-02-10T18:29:00Z">
        <w:r w:rsidR="00ED005F">
          <w:t>T</w:t>
        </w:r>
      </w:ins>
      <w:ins w:id="65" w:author="Maria Liang" w:date="2022-02-10T02:52:00Z">
        <w:r w:rsidRPr="002C275A">
          <w:t xml:space="preserve">he rest of UE(s) within the active </w:t>
        </w:r>
        <w:proofErr w:type="gramStart"/>
        <w:r w:rsidRPr="002C275A">
          <w:t>group based</w:t>
        </w:r>
        <w:proofErr w:type="gramEnd"/>
        <w:r w:rsidRPr="002C275A">
          <w:t xml:space="preserve"> monitoring subscription </w:t>
        </w:r>
      </w:ins>
      <w:ins w:id="66" w:author="Maria Liang" w:date="2022-02-10T18:30:00Z">
        <w:r w:rsidR="00ED005F">
          <w:t>are</w:t>
        </w:r>
      </w:ins>
      <w:ins w:id="67" w:author="Maria Liang" w:date="2022-02-10T02:52:00Z">
        <w:r w:rsidRPr="002C275A">
          <w:t xml:space="preserve"> still applicable to the group based Monitoring Event Report identified by the External Group Identifier.</w:t>
        </w:r>
      </w:ins>
    </w:p>
    <w:p w14:paraId="0AA07FB4" w14:textId="5CBA28C7" w:rsidR="00B67B19" w:rsidRDefault="00B67B19" w:rsidP="00B67B19">
      <w:pPr>
        <w:rPr>
          <w:rFonts w:cs="Arial"/>
          <w:szCs w:val="18"/>
          <w:lang w:eastAsia="zh-CN"/>
        </w:rPr>
      </w:pPr>
      <w:r>
        <w:t xml:space="preserve">When the monitoring duration indicated by the property </w:t>
      </w:r>
      <w:r>
        <w:rPr>
          <w:lang w:eastAsia="zh-CN"/>
        </w:rPr>
        <w:t>"</w:t>
      </w:r>
      <w:r>
        <w:rPr>
          <w:rFonts w:cs="Arial" w:hint="eastAsia"/>
          <w:szCs w:val="18"/>
          <w:lang w:eastAsia="zh-CN"/>
        </w:rPr>
        <w:t>monitor</w:t>
      </w:r>
      <w:r>
        <w:rPr>
          <w:rFonts w:cs="Arial"/>
          <w:szCs w:val="18"/>
          <w:lang w:eastAsia="zh-CN"/>
        </w:rPr>
        <w:t xml:space="preserve">ExpireTime" is reached, the SCEF shall delete the related event subscription and event configuration locally. The SCS/AS shall no longer address the corresponding </w:t>
      </w:r>
      <w:r>
        <w:t>"Individual Monitoring Event Subscription"</w:t>
      </w:r>
      <w:r>
        <w:rPr>
          <w:rFonts w:cs="Arial"/>
          <w:szCs w:val="18"/>
          <w:lang w:eastAsia="zh-CN"/>
        </w:rPr>
        <w:t xml:space="preserve"> resource</w:t>
      </w:r>
      <w:r>
        <w:t>.</w:t>
      </w:r>
    </w:p>
    <w:p w14:paraId="1FCF8BF0" w14:textId="2C946124" w:rsidR="00247DE2" w:rsidRDefault="00247DE2" w:rsidP="00247DE2">
      <w:pPr>
        <w:rPr>
          <w:noProof/>
          <w:lang w:eastAsia="zh-CN"/>
        </w:rPr>
      </w:pPr>
    </w:p>
    <w:p w14:paraId="0CD11AE3" w14:textId="77777777" w:rsidR="00B67B19" w:rsidRPr="008C6891" w:rsidRDefault="00B67B19" w:rsidP="00B67B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D4EBFCA" w14:textId="77777777" w:rsidR="00B726BF" w:rsidRDefault="00B726BF" w:rsidP="00B726BF">
      <w:pPr>
        <w:pStyle w:val="Heading5"/>
      </w:pPr>
      <w:bookmarkStart w:id="68" w:name="_Toc90642786"/>
      <w:bookmarkStart w:id="69" w:name="_Toc11247930"/>
      <w:bookmarkStart w:id="70" w:name="_Toc27045112"/>
      <w:bookmarkStart w:id="71" w:name="_Toc36034163"/>
      <w:bookmarkStart w:id="72" w:name="_Toc45132311"/>
      <w:bookmarkStart w:id="73" w:name="_Toc49776596"/>
      <w:bookmarkStart w:id="74" w:name="_Toc51747516"/>
      <w:bookmarkStart w:id="75" w:name="_Toc66361098"/>
      <w:bookmarkStart w:id="76" w:name="_Toc68105603"/>
      <w:bookmarkStart w:id="77" w:name="_Toc74756235"/>
      <w:bookmarkStart w:id="78" w:name="_Toc90643538"/>
      <w:r>
        <w:t>5.3.2.1.2</w:t>
      </w:r>
      <w:r>
        <w:tab/>
        <w:t>Type: MonitoringEventSubscription</w:t>
      </w:r>
      <w:bookmarkEnd w:id="68"/>
    </w:p>
    <w:p w14:paraId="21205B90" w14:textId="77777777" w:rsidR="00B726BF" w:rsidRDefault="00B726BF" w:rsidP="00B726BF">
      <w:r>
        <w:t>This type represents a subscription to monitoring an event. The same structure is used in the subscription request and subscription response.</w:t>
      </w:r>
    </w:p>
    <w:p w14:paraId="7165591C" w14:textId="77777777" w:rsidR="00B726BF" w:rsidRDefault="00B726BF" w:rsidP="00B726BF">
      <w:pPr>
        <w:pStyle w:val="TH"/>
      </w:pPr>
      <w:r>
        <w:rPr>
          <w:noProof/>
        </w:rPr>
        <w:lastRenderedPageBreak/>
        <w:t>Table </w:t>
      </w:r>
      <w:r>
        <w:t xml:space="preserve">5.3.2.1.2-1: </w:t>
      </w:r>
      <w:r>
        <w:rPr>
          <w:noProof/>
        </w:rPr>
        <w:t xml:space="preserve">Definition of type </w:t>
      </w:r>
      <w:r>
        <w:t>MonitoringEventSubscription</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B726BF" w14:paraId="1252BE22" w14:textId="77777777" w:rsidTr="0045522B">
        <w:trPr>
          <w:trHeight w:val="290"/>
          <w:jc w:val="center"/>
        </w:trPr>
        <w:tc>
          <w:tcPr>
            <w:tcW w:w="2026" w:type="dxa"/>
            <w:shd w:val="clear" w:color="auto" w:fill="C0C0C0"/>
          </w:tcPr>
          <w:p w14:paraId="5818710B" w14:textId="77777777" w:rsidR="00B726BF" w:rsidRDefault="00B726BF" w:rsidP="0045522B">
            <w:pPr>
              <w:pStyle w:val="TAH"/>
              <w:rPr>
                <w:rFonts w:eastAsia="Times New Roman"/>
              </w:rPr>
            </w:pPr>
            <w:r>
              <w:rPr>
                <w:rFonts w:eastAsia="Times New Roman"/>
              </w:rPr>
              <w:lastRenderedPageBreak/>
              <w:t>Attribute name</w:t>
            </w:r>
          </w:p>
        </w:tc>
        <w:tc>
          <w:tcPr>
            <w:tcW w:w="1492" w:type="dxa"/>
            <w:shd w:val="clear" w:color="auto" w:fill="C0C0C0"/>
          </w:tcPr>
          <w:p w14:paraId="3CB5A629" w14:textId="77777777" w:rsidR="00B726BF" w:rsidRDefault="00B726BF" w:rsidP="0045522B">
            <w:pPr>
              <w:pStyle w:val="TAH"/>
              <w:rPr>
                <w:rFonts w:eastAsia="Times New Roman"/>
              </w:rPr>
            </w:pPr>
            <w:r>
              <w:rPr>
                <w:rFonts w:eastAsia="Times New Roman"/>
              </w:rPr>
              <w:t>Data type</w:t>
            </w:r>
          </w:p>
        </w:tc>
        <w:tc>
          <w:tcPr>
            <w:tcW w:w="1134" w:type="dxa"/>
            <w:shd w:val="clear" w:color="auto" w:fill="C0C0C0"/>
          </w:tcPr>
          <w:p w14:paraId="1FB453B4" w14:textId="77777777" w:rsidR="00B726BF" w:rsidRDefault="00B726BF" w:rsidP="0045522B">
            <w:pPr>
              <w:pStyle w:val="TAH"/>
              <w:jc w:val="left"/>
              <w:rPr>
                <w:rFonts w:eastAsia="Times New Roman"/>
              </w:rPr>
            </w:pPr>
            <w:r>
              <w:rPr>
                <w:rFonts w:eastAsia="Times New Roman"/>
              </w:rPr>
              <w:t>Cardinality</w:t>
            </w:r>
          </w:p>
        </w:tc>
        <w:tc>
          <w:tcPr>
            <w:tcW w:w="3544" w:type="dxa"/>
            <w:shd w:val="clear" w:color="auto" w:fill="C0C0C0"/>
          </w:tcPr>
          <w:p w14:paraId="63FBEDF1" w14:textId="77777777" w:rsidR="00B726BF" w:rsidRDefault="00B726BF" w:rsidP="0045522B">
            <w:pPr>
              <w:pStyle w:val="TAH"/>
              <w:rPr>
                <w:rFonts w:eastAsia="Times New Roman" w:cs="Arial"/>
                <w:szCs w:val="18"/>
              </w:rPr>
            </w:pPr>
            <w:r>
              <w:rPr>
                <w:rFonts w:eastAsia="Times New Roman" w:cs="Arial"/>
                <w:szCs w:val="18"/>
              </w:rPr>
              <w:t>Description</w:t>
            </w:r>
          </w:p>
        </w:tc>
        <w:tc>
          <w:tcPr>
            <w:tcW w:w="1392" w:type="dxa"/>
            <w:shd w:val="clear" w:color="auto" w:fill="C0C0C0"/>
          </w:tcPr>
          <w:p w14:paraId="52E41050" w14:textId="77777777" w:rsidR="00B726BF" w:rsidRDefault="00B726BF" w:rsidP="0045522B">
            <w:pPr>
              <w:pStyle w:val="TAH"/>
              <w:rPr>
                <w:rFonts w:eastAsia="Times New Roman" w:cs="Arial"/>
                <w:szCs w:val="18"/>
              </w:rPr>
            </w:pPr>
            <w:r>
              <w:rPr>
                <w:rFonts w:eastAsia="Times New Roman" w:cs="Arial"/>
                <w:szCs w:val="18"/>
              </w:rPr>
              <w:t>Applicability (NOTE 3)</w:t>
            </w:r>
          </w:p>
        </w:tc>
      </w:tr>
      <w:tr w:rsidR="00B726BF" w14:paraId="72A4B4AF" w14:textId="77777777" w:rsidTr="0045522B">
        <w:trPr>
          <w:jc w:val="center"/>
        </w:trPr>
        <w:tc>
          <w:tcPr>
            <w:tcW w:w="2026" w:type="dxa"/>
            <w:shd w:val="clear" w:color="auto" w:fill="auto"/>
          </w:tcPr>
          <w:p w14:paraId="0B54D581" w14:textId="77777777" w:rsidR="00B726BF" w:rsidRDefault="00B726BF" w:rsidP="0045522B">
            <w:pPr>
              <w:pStyle w:val="TAL"/>
              <w:rPr>
                <w:rFonts w:eastAsia="Times New Roman"/>
              </w:rPr>
            </w:pPr>
            <w:r>
              <w:rPr>
                <w:rFonts w:eastAsia="Times New Roman"/>
              </w:rPr>
              <w:t>self</w:t>
            </w:r>
          </w:p>
        </w:tc>
        <w:tc>
          <w:tcPr>
            <w:tcW w:w="1492" w:type="dxa"/>
            <w:shd w:val="clear" w:color="auto" w:fill="auto"/>
          </w:tcPr>
          <w:p w14:paraId="508F5D5A" w14:textId="77777777" w:rsidR="00B726BF" w:rsidRDefault="00B726BF" w:rsidP="0045522B">
            <w:pPr>
              <w:pStyle w:val="TAL"/>
              <w:rPr>
                <w:rFonts w:eastAsia="Times New Roman"/>
              </w:rPr>
            </w:pPr>
            <w:r>
              <w:rPr>
                <w:rFonts w:eastAsia="Times New Roman"/>
              </w:rPr>
              <w:t>Link</w:t>
            </w:r>
          </w:p>
        </w:tc>
        <w:tc>
          <w:tcPr>
            <w:tcW w:w="1134" w:type="dxa"/>
            <w:shd w:val="clear" w:color="auto" w:fill="auto"/>
          </w:tcPr>
          <w:p w14:paraId="26FD14F9" w14:textId="77777777" w:rsidR="00B726BF" w:rsidRDefault="00B726BF" w:rsidP="0045522B">
            <w:pPr>
              <w:pStyle w:val="TAL"/>
              <w:rPr>
                <w:rFonts w:eastAsia="Times New Roman"/>
              </w:rPr>
            </w:pPr>
            <w:r>
              <w:rPr>
                <w:rFonts w:eastAsia="Times New Roman"/>
              </w:rPr>
              <w:t>0..1</w:t>
            </w:r>
          </w:p>
        </w:tc>
        <w:tc>
          <w:tcPr>
            <w:tcW w:w="3544" w:type="dxa"/>
            <w:shd w:val="clear" w:color="auto" w:fill="auto"/>
          </w:tcPr>
          <w:p w14:paraId="561A4EAD" w14:textId="77777777" w:rsidR="00B726BF" w:rsidRDefault="00B726BF" w:rsidP="0045522B">
            <w:pPr>
              <w:pStyle w:val="TAL"/>
              <w:rPr>
                <w:rFonts w:eastAsia="Times New Roman" w:cs="Arial"/>
                <w:szCs w:val="18"/>
              </w:rPr>
            </w:pPr>
            <w:r>
              <w:rPr>
                <w:rFonts w:eastAsia="Times New Roman" w:cs="Arial"/>
                <w:szCs w:val="18"/>
              </w:rPr>
              <w:t xml:space="preserve">Link to the resource </w:t>
            </w:r>
            <w:r>
              <w:t>"Individual Monitoring Event Subscription"</w:t>
            </w:r>
            <w:r>
              <w:rPr>
                <w:rFonts w:eastAsia="Times New Roman" w:cs="Arial"/>
                <w:szCs w:val="18"/>
              </w:rPr>
              <w:t>. This parameter shall be supplied by the SCEF in HTTP responses.</w:t>
            </w:r>
          </w:p>
        </w:tc>
        <w:tc>
          <w:tcPr>
            <w:tcW w:w="1392" w:type="dxa"/>
          </w:tcPr>
          <w:p w14:paraId="4A4921DB" w14:textId="77777777" w:rsidR="00B726BF" w:rsidRDefault="00B726BF" w:rsidP="0045522B">
            <w:pPr>
              <w:pStyle w:val="TAL"/>
              <w:rPr>
                <w:rFonts w:eastAsia="Times New Roman" w:cs="Arial"/>
                <w:szCs w:val="18"/>
              </w:rPr>
            </w:pPr>
          </w:p>
        </w:tc>
      </w:tr>
      <w:tr w:rsidR="00B726BF" w14:paraId="4140C4FA" w14:textId="77777777" w:rsidTr="0045522B">
        <w:trPr>
          <w:jc w:val="center"/>
        </w:trPr>
        <w:tc>
          <w:tcPr>
            <w:tcW w:w="2026" w:type="dxa"/>
            <w:shd w:val="clear" w:color="auto" w:fill="auto"/>
          </w:tcPr>
          <w:p w14:paraId="33B48D85" w14:textId="77777777" w:rsidR="00B726BF" w:rsidRDefault="00B726BF" w:rsidP="0045522B">
            <w:pPr>
              <w:pStyle w:val="TAL"/>
              <w:rPr>
                <w:rFonts w:eastAsia="Times New Roman"/>
              </w:rPr>
            </w:pPr>
            <w:r>
              <w:rPr>
                <w:lang w:eastAsia="zh-CN"/>
              </w:rPr>
              <w:t>supportedFeatures</w:t>
            </w:r>
          </w:p>
        </w:tc>
        <w:tc>
          <w:tcPr>
            <w:tcW w:w="1492" w:type="dxa"/>
            <w:shd w:val="clear" w:color="auto" w:fill="auto"/>
          </w:tcPr>
          <w:p w14:paraId="30A5E92E" w14:textId="77777777" w:rsidR="00B726BF" w:rsidRDefault="00B726BF" w:rsidP="0045522B">
            <w:pPr>
              <w:pStyle w:val="TAL"/>
              <w:rPr>
                <w:rFonts w:eastAsia="Times New Roman"/>
              </w:rPr>
            </w:pPr>
            <w:r>
              <w:rPr>
                <w:lang w:eastAsia="zh-CN"/>
              </w:rPr>
              <w:t>SupportedFeatures</w:t>
            </w:r>
          </w:p>
        </w:tc>
        <w:tc>
          <w:tcPr>
            <w:tcW w:w="1134" w:type="dxa"/>
            <w:shd w:val="clear" w:color="auto" w:fill="auto"/>
          </w:tcPr>
          <w:p w14:paraId="67EF5696" w14:textId="77777777" w:rsidR="00B726BF" w:rsidRDefault="00B726BF" w:rsidP="0045522B">
            <w:pPr>
              <w:pStyle w:val="TAL"/>
              <w:rPr>
                <w:rFonts w:eastAsia="Times New Roman"/>
              </w:rPr>
            </w:pPr>
            <w:r>
              <w:rPr>
                <w:rFonts w:eastAsia="Times New Roman"/>
              </w:rPr>
              <w:t>0..1</w:t>
            </w:r>
          </w:p>
        </w:tc>
        <w:tc>
          <w:tcPr>
            <w:tcW w:w="3544" w:type="dxa"/>
            <w:shd w:val="clear" w:color="auto" w:fill="auto"/>
          </w:tcPr>
          <w:p w14:paraId="63D9A044" w14:textId="77777777" w:rsidR="00B726BF" w:rsidRDefault="00B726BF" w:rsidP="0045522B">
            <w:pPr>
              <w:pStyle w:val="TAL"/>
            </w:pPr>
            <w:r>
              <w:rPr>
                <w:rFonts w:eastAsia="Times New Roman" w:cs="Arial"/>
                <w:szCs w:val="18"/>
              </w:rPr>
              <w:t>Used to negotiate the supported optional features of the API as described in subclause </w:t>
            </w:r>
            <w:r>
              <w:rPr>
                <w:rFonts w:hint="eastAsia"/>
              </w:rPr>
              <w:t>5.</w:t>
            </w:r>
            <w:r>
              <w:t>2</w:t>
            </w:r>
            <w:r>
              <w:rPr>
                <w:rFonts w:hint="eastAsia"/>
              </w:rPr>
              <w:t>.</w:t>
            </w:r>
            <w:r>
              <w:t>7.</w:t>
            </w:r>
          </w:p>
          <w:p w14:paraId="2EE6407F" w14:textId="77777777" w:rsidR="00B726BF" w:rsidRDefault="00B726BF" w:rsidP="0045522B">
            <w:pPr>
              <w:pStyle w:val="TAL"/>
              <w:rPr>
                <w:rFonts w:eastAsia="Times New Roman" w:cs="Arial"/>
                <w:szCs w:val="18"/>
              </w:rPr>
            </w:pPr>
            <w:r>
              <w:t>This attribute shall be provided in the POST request and in the response of successful resource creation.</w:t>
            </w:r>
          </w:p>
        </w:tc>
        <w:tc>
          <w:tcPr>
            <w:tcW w:w="1392" w:type="dxa"/>
          </w:tcPr>
          <w:p w14:paraId="52452246" w14:textId="77777777" w:rsidR="00B726BF" w:rsidRDefault="00B726BF" w:rsidP="0045522B">
            <w:pPr>
              <w:pStyle w:val="TAL"/>
              <w:rPr>
                <w:rFonts w:eastAsia="Times New Roman" w:cs="Arial"/>
                <w:szCs w:val="18"/>
              </w:rPr>
            </w:pPr>
          </w:p>
        </w:tc>
      </w:tr>
      <w:tr w:rsidR="00B726BF" w14:paraId="2256D0AF" w14:textId="77777777" w:rsidTr="0045522B">
        <w:trPr>
          <w:jc w:val="center"/>
        </w:trPr>
        <w:tc>
          <w:tcPr>
            <w:tcW w:w="2026" w:type="dxa"/>
            <w:shd w:val="clear" w:color="auto" w:fill="auto"/>
          </w:tcPr>
          <w:p w14:paraId="6CD173B9" w14:textId="77777777" w:rsidR="00B726BF" w:rsidRDefault="00B726BF" w:rsidP="0045522B">
            <w:pPr>
              <w:pStyle w:val="TAL"/>
              <w:rPr>
                <w:lang w:eastAsia="zh-CN"/>
              </w:rPr>
            </w:pPr>
            <w:r>
              <w:rPr>
                <w:lang w:eastAsia="zh-CN"/>
              </w:rPr>
              <w:t>mtcProviderId</w:t>
            </w:r>
          </w:p>
        </w:tc>
        <w:tc>
          <w:tcPr>
            <w:tcW w:w="1492" w:type="dxa"/>
            <w:shd w:val="clear" w:color="auto" w:fill="auto"/>
          </w:tcPr>
          <w:p w14:paraId="3A51764B" w14:textId="77777777" w:rsidR="00B726BF" w:rsidRDefault="00B726BF" w:rsidP="0045522B">
            <w:pPr>
              <w:pStyle w:val="TAL"/>
              <w:rPr>
                <w:lang w:eastAsia="zh-CN"/>
              </w:rPr>
            </w:pPr>
            <w:r>
              <w:rPr>
                <w:lang w:eastAsia="zh-CN"/>
              </w:rPr>
              <w:t>string</w:t>
            </w:r>
          </w:p>
        </w:tc>
        <w:tc>
          <w:tcPr>
            <w:tcW w:w="1134" w:type="dxa"/>
            <w:shd w:val="clear" w:color="auto" w:fill="auto"/>
          </w:tcPr>
          <w:p w14:paraId="6233FF46" w14:textId="77777777" w:rsidR="00B726BF" w:rsidRDefault="00B726BF" w:rsidP="0045522B">
            <w:pPr>
              <w:pStyle w:val="TAL"/>
              <w:rPr>
                <w:rFonts w:eastAsia="Times New Roman"/>
              </w:rPr>
            </w:pPr>
            <w:r>
              <w:rPr>
                <w:rFonts w:eastAsia="Times New Roman"/>
              </w:rPr>
              <w:t>0..1</w:t>
            </w:r>
          </w:p>
        </w:tc>
        <w:tc>
          <w:tcPr>
            <w:tcW w:w="3544" w:type="dxa"/>
            <w:shd w:val="clear" w:color="auto" w:fill="auto"/>
          </w:tcPr>
          <w:p w14:paraId="7FD50D12" w14:textId="77777777" w:rsidR="00B726BF" w:rsidRDefault="00B726BF" w:rsidP="0045522B">
            <w:pPr>
              <w:pStyle w:val="TAL"/>
              <w:rPr>
                <w:rFonts w:eastAsia="Times New Roman" w:cs="Arial"/>
                <w:szCs w:val="18"/>
              </w:rPr>
            </w:pPr>
            <w:r>
              <w:t>Identifies the MTC Service Provider and/or MTC Application. (NOTE 7)</w:t>
            </w:r>
          </w:p>
        </w:tc>
        <w:tc>
          <w:tcPr>
            <w:tcW w:w="1392" w:type="dxa"/>
          </w:tcPr>
          <w:p w14:paraId="2B637A47" w14:textId="77777777" w:rsidR="00B726BF" w:rsidRDefault="00B726BF" w:rsidP="0045522B">
            <w:pPr>
              <w:pStyle w:val="TAL"/>
              <w:rPr>
                <w:rFonts w:eastAsia="Times New Roman" w:cs="Arial"/>
                <w:szCs w:val="18"/>
              </w:rPr>
            </w:pPr>
          </w:p>
        </w:tc>
      </w:tr>
      <w:tr w:rsidR="00B726BF" w14:paraId="5CEAD030" w14:textId="77777777" w:rsidTr="0045522B">
        <w:trPr>
          <w:jc w:val="center"/>
        </w:trPr>
        <w:tc>
          <w:tcPr>
            <w:tcW w:w="2026" w:type="dxa"/>
            <w:shd w:val="clear" w:color="auto" w:fill="auto"/>
          </w:tcPr>
          <w:p w14:paraId="779089B6" w14:textId="77777777" w:rsidR="00B726BF" w:rsidRDefault="00B726BF" w:rsidP="0045522B">
            <w:pPr>
              <w:pStyle w:val="TAL"/>
              <w:rPr>
                <w:rFonts w:eastAsia="Times New Roman"/>
              </w:rPr>
            </w:pPr>
            <w:r>
              <w:rPr>
                <w:lang w:eastAsia="zh-CN"/>
              </w:rPr>
              <w:t>e</w:t>
            </w:r>
            <w:r>
              <w:rPr>
                <w:rFonts w:hint="eastAsia"/>
                <w:lang w:eastAsia="zh-CN"/>
              </w:rPr>
              <w:t>xternal</w:t>
            </w:r>
            <w:r>
              <w:rPr>
                <w:lang w:eastAsia="zh-CN"/>
              </w:rPr>
              <w:t>Id</w:t>
            </w:r>
          </w:p>
        </w:tc>
        <w:tc>
          <w:tcPr>
            <w:tcW w:w="1492" w:type="dxa"/>
            <w:shd w:val="clear" w:color="auto" w:fill="auto"/>
          </w:tcPr>
          <w:p w14:paraId="7EFFF789" w14:textId="77777777" w:rsidR="00B726BF" w:rsidRDefault="00B726BF" w:rsidP="0045522B">
            <w:pPr>
              <w:pStyle w:val="TAL"/>
              <w:rPr>
                <w:lang w:eastAsia="zh-CN"/>
              </w:rPr>
            </w:pPr>
            <w:r>
              <w:rPr>
                <w:lang w:eastAsia="zh-CN"/>
              </w:rPr>
              <w:t>ExternalId</w:t>
            </w:r>
          </w:p>
        </w:tc>
        <w:tc>
          <w:tcPr>
            <w:tcW w:w="1134" w:type="dxa"/>
            <w:shd w:val="clear" w:color="auto" w:fill="auto"/>
          </w:tcPr>
          <w:p w14:paraId="3CC83CAE"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68CCA711" w14:textId="77777777" w:rsidR="00B726BF" w:rsidRDefault="00B726BF" w:rsidP="0045522B">
            <w:pPr>
              <w:pStyle w:val="TAL"/>
              <w:rPr>
                <w:rFonts w:eastAsia="Times New Roman" w:cs="Arial"/>
                <w:szCs w:val="18"/>
              </w:rPr>
            </w:pPr>
            <w:r>
              <w:rPr>
                <w:rFonts w:eastAsia="Times New Roman" w:cs="Arial"/>
                <w:szCs w:val="18"/>
              </w:rPr>
              <w:t>Identifies a user as defined in Clause 4.6.2 of 3GPP TS 23.682 [2].</w:t>
            </w:r>
          </w:p>
          <w:p w14:paraId="0E321870" w14:textId="77777777" w:rsidR="00B726BF" w:rsidRDefault="00B726BF" w:rsidP="0045522B">
            <w:pPr>
              <w:pStyle w:val="TAL"/>
              <w:rPr>
                <w:rFonts w:cs="Arial"/>
                <w:szCs w:val="18"/>
                <w:lang w:eastAsia="zh-CN"/>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392" w:type="dxa"/>
          </w:tcPr>
          <w:p w14:paraId="32E02B53" w14:textId="77777777" w:rsidR="00B726BF" w:rsidRDefault="00B726BF" w:rsidP="0045522B">
            <w:pPr>
              <w:pStyle w:val="TAL"/>
              <w:rPr>
                <w:rFonts w:eastAsia="Times New Roman" w:cs="Arial"/>
                <w:szCs w:val="18"/>
              </w:rPr>
            </w:pPr>
            <w:r>
              <w:rPr>
                <w:rFonts w:cs="Arial"/>
                <w:szCs w:val="18"/>
                <w:lang w:eastAsia="zh-CN"/>
              </w:rPr>
              <w:t>(</w:t>
            </w:r>
            <w:r>
              <w:rPr>
                <w:rFonts w:cs="Arial" w:hint="eastAsia"/>
                <w:szCs w:val="18"/>
                <w:lang w:eastAsia="zh-CN"/>
              </w:rPr>
              <w:t>NOTE 5</w:t>
            </w:r>
            <w:r>
              <w:rPr>
                <w:rFonts w:cs="Arial"/>
                <w:szCs w:val="18"/>
                <w:lang w:eastAsia="zh-CN"/>
              </w:rPr>
              <w:t>)</w:t>
            </w:r>
          </w:p>
        </w:tc>
      </w:tr>
      <w:tr w:rsidR="00B726BF" w14:paraId="1A2366E6" w14:textId="77777777" w:rsidTr="0045522B">
        <w:trPr>
          <w:jc w:val="center"/>
        </w:trPr>
        <w:tc>
          <w:tcPr>
            <w:tcW w:w="2026" w:type="dxa"/>
            <w:shd w:val="clear" w:color="auto" w:fill="auto"/>
          </w:tcPr>
          <w:p w14:paraId="3741B4C1" w14:textId="77777777" w:rsidR="00B726BF" w:rsidRDefault="00B726BF" w:rsidP="0045522B">
            <w:pPr>
              <w:pStyle w:val="TAL"/>
              <w:rPr>
                <w:rFonts w:eastAsia="Times New Roman"/>
              </w:rPr>
            </w:pPr>
            <w:r>
              <w:rPr>
                <w:lang w:eastAsia="zh-CN"/>
              </w:rPr>
              <w:t>msisdn</w:t>
            </w:r>
          </w:p>
        </w:tc>
        <w:tc>
          <w:tcPr>
            <w:tcW w:w="1492" w:type="dxa"/>
            <w:shd w:val="clear" w:color="auto" w:fill="auto"/>
          </w:tcPr>
          <w:p w14:paraId="6EC0187E" w14:textId="77777777" w:rsidR="00B726BF" w:rsidRDefault="00B726BF" w:rsidP="0045522B">
            <w:pPr>
              <w:pStyle w:val="TAL"/>
              <w:rPr>
                <w:rFonts w:eastAsia="Times New Roman"/>
              </w:rPr>
            </w:pPr>
            <w:r>
              <w:rPr>
                <w:lang w:eastAsia="zh-CN"/>
              </w:rPr>
              <w:t>Msisdn</w:t>
            </w:r>
          </w:p>
        </w:tc>
        <w:tc>
          <w:tcPr>
            <w:tcW w:w="1134" w:type="dxa"/>
            <w:shd w:val="clear" w:color="auto" w:fill="auto"/>
          </w:tcPr>
          <w:p w14:paraId="5A788572"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5CA44100" w14:textId="77777777" w:rsidR="00B726BF" w:rsidRDefault="00B726BF" w:rsidP="0045522B">
            <w:pPr>
              <w:pStyle w:val="TAL"/>
              <w:rPr>
                <w:rFonts w:cs="Arial"/>
                <w:szCs w:val="18"/>
                <w:lang w:eastAsia="zh-CN"/>
              </w:rPr>
            </w:pPr>
            <w:r>
              <w:rPr>
                <w:rFonts w:eastAsia="Times New Roman" w:cs="Arial"/>
                <w:szCs w:val="18"/>
              </w:rPr>
              <w:t>I</w:t>
            </w:r>
            <w:r>
              <w:rPr>
                <w:rFonts w:cs="Arial"/>
                <w:szCs w:val="18"/>
                <w:lang w:eastAsia="zh-CN"/>
              </w:rPr>
              <w:t>dentifies the MS internal PSTN/ISDN number allocated for a UE.</w:t>
            </w:r>
          </w:p>
          <w:p w14:paraId="245E8DFE" w14:textId="77777777" w:rsidR="00B726BF" w:rsidRDefault="00B726BF" w:rsidP="0045522B">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392" w:type="dxa"/>
          </w:tcPr>
          <w:p w14:paraId="5A7A1FD0" w14:textId="77777777" w:rsidR="00B726BF" w:rsidRDefault="00B726BF" w:rsidP="0045522B">
            <w:pPr>
              <w:pStyle w:val="TAL"/>
              <w:rPr>
                <w:rFonts w:eastAsia="Times New Roman" w:cs="Arial"/>
                <w:szCs w:val="18"/>
              </w:rPr>
            </w:pPr>
            <w:r>
              <w:rPr>
                <w:rFonts w:cs="Arial"/>
                <w:szCs w:val="18"/>
                <w:lang w:eastAsia="zh-CN"/>
              </w:rPr>
              <w:t>(</w:t>
            </w:r>
            <w:r>
              <w:rPr>
                <w:rFonts w:cs="Arial" w:hint="eastAsia"/>
                <w:szCs w:val="18"/>
                <w:lang w:eastAsia="zh-CN"/>
              </w:rPr>
              <w:t>NOTE 5</w:t>
            </w:r>
            <w:r>
              <w:rPr>
                <w:rFonts w:cs="Arial"/>
                <w:szCs w:val="18"/>
                <w:lang w:eastAsia="zh-CN"/>
              </w:rPr>
              <w:t>)</w:t>
            </w:r>
          </w:p>
        </w:tc>
      </w:tr>
      <w:tr w:rsidR="00036BB7" w14:paraId="3A4A0F2E" w14:textId="77777777" w:rsidTr="00036BB7">
        <w:trPr>
          <w:jc w:val="center"/>
          <w:ins w:id="79" w:author="Maria Liang" w:date="2022-02-10T02:42:00Z"/>
        </w:trPr>
        <w:tc>
          <w:tcPr>
            <w:tcW w:w="2026" w:type="dxa"/>
            <w:tcBorders>
              <w:top w:val="single" w:sz="4" w:space="0" w:color="auto"/>
              <w:left w:val="single" w:sz="4" w:space="0" w:color="auto"/>
              <w:bottom w:val="single" w:sz="4" w:space="0" w:color="auto"/>
              <w:right w:val="single" w:sz="4" w:space="0" w:color="auto"/>
            </w:tcBorders>
            <w:shd w:val="clear" w:color="auto" w:fill="auto"/>
          </w:tcPr>
          <w:p w14:paraId="215A8DE1" w14:textId="46B36B57" w:rsidR="00036BB7" w:rsidRDefault="00036BB7" w:rsidP="0045522B">
            <w:pPr>
              <w:pStyle w:val="TAL"/>
              <w:rPr>
                <w:ins w:id="80" w:author="Maria Liang" w:date="2022-02-10T02:42:00Z"/>
                <w:lang w:eastAsia="zh-CN"/>
              </w:rPr>
            </w:pPr>
            <w:ins w:id="81" w:author="Maria Liang" w:date="2022-02-10T02:42:00Z">
              <w:r>
                <w:rPr>
                  <w:lang w:eastAsia="zh-CN"/>
                </w:rPr>
                <w:t>add</w:t>
              </w:r>
            </w:ins>
            <w:ins w:id="82" w:author="Maria Liang" w:date="2022-02-10T13:41:00Z">
              <w:r w:rsidR="00CC48E2">
                <w:rPr>
                  <w:lang w:eastAsia="zh-CN"/>
                </w:rPr>
                <w:t>ed</w:t>
              </w:r>
            </w:ins>
            <w:ins w:id="83" w:author="Maria Liang" w:date="2022-02-10T02:42:00Z">
              <w:r>
                <w:rPr>
                  <w:lang w:eastAsia="zh-CN"/>
                </w:rPr>
                <w:t>E</w:t>
              </w:r>
              <w:r>
                <w:rPr>
                  <w:rFonts w:hint="eastAsia"/>
                  <w:lang w:eastAsia="zh-CN"/>
                </w:rPr>
                <w:t>xternal</w:t>
              </w:r>
              <w:r>
                <w:rPr>
                  <w:lang w:eastAsia="zh-CN"/>
                </w:rPr>
                <w:t>Ids</w:t>
              </w:r>
            </w:ins>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2A01AB09" w14:textId="77777777" w:rsidR="00036BB7" w:rsidRDefault="00036BB7" w:rsidP="0045522B">
            <w:pPr>
              <w:pStyle w:val="TAL"/>
              <w:rPr>
                <w:ins w:id="84" w:author="Maria Liang" w:date="2022-02-10T02:42:00Z"/>
                <w:lang w:eastAsia="zh-CN"/>
              </w:rPr>
            </w:pPr>
            <w:proofErr w:type="gramStart"/>
            <w:ins w:id="85" w:author="Maria Liang" w:date="2022-02-10T02:42:00Z">
              <w:r>
                <w:rPr>
                  <w:lang w:eastAsia="zh-CN"/>
                </w:rPr>
                <w:t>array(</w:t>
              </w:r>
              <w:proofErr w:type="gramEnd"/>
              <w:r>
                <w:rPr>
                  <w:lang w:eastAsia="zh-CN"/>
                </w:rPr>
                <w:t>ExternalId)</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0B37E3" w14:textId="77777777" w:rsidR="00036BB7" w:rsidRDefault="00036BB7" w:rsidP="0045522B">
            <w:pPr>
              <w:pStyle w:val="TAC"/>
              <w:jc w:val="left"/>
              <w:rPr>
                <w:ins w:id="86" w:author="Maria Liang" w:date="2022-02-10T02:42:00Z"/>
                <w:rFonts w:eastAsia="Times New Roman"/>
              </w:rPr>
            </w:pPr>
            <w:proofErr w:type="gramStart"/>
            <w:ins w:id="87" w:author="Maria Liang" w:date="2022-02-10T02:42:00Z">
              <w:r>
                <w:rPr>
                  <w:rFonts w:eastAsia="Times New Roman"/>
                </w:rPr>
                <w:t>0</w:t>
              </w:r>
              <w:r w:rsidRPr="00DE5B94">
                <w:rPr>
                  <w:rFonts w:eastAsia="Times New Roman"/>
                </w:rPr>
                <w:t>..N</w:t>
              </w:r>
              <w:proofErr w:type="gramEnd"/>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26BBB1B" w14:textId="5D818D50" w:rsidR="00036BB7" w:rsidRDefault="00036BB7" w:rsidP="0045522B">
            <w:pPr>
              <w:pStyle w:val="TAL"/>
              <w:rPr>
                <w:ins w:id="88" w:author="Maria Liang" w:date="2022-02-10T02:42:00Z"/>
                <w:rFonts w:eastAsia="Times New Roman" w:cs="Arial"/>
                <w:szCs w:val="18"/>
              </w:rPr>
            </w:pPr>
            <w:ins w:id="89" w:author="Maria Liang" w:date="2022-02-10T02:42:00Z">
              <w:r w:rsidRPr="00DE5B94">
                <w:rPr>
                  <w:rFonts w:eastAsia="Times New Roman" w:cs="Arial"/>
                  <w:szCs w:val="18"/>
                </w:rPr>
                <w:t>I</w:t>
              </w:r>
              <w:r>
                <w:rPr>
                  <w:rFonts w:eastAsia="Times New Roman" w:cs="Arial"/>
                  <w:szCs w:val="18"/>
                </w:rPr>
                <w:t>ndicates</w:t>
              </w:r>
              <w:r w:rsidRPr="00DE5B94">
                <w:rPr>
                  <w:rFonts w:eastAsia="Times New Roman" w:cs="Arial"/>
                  <w:szCs w:val="18"/>
                </w:rPr>
                <w:t xml:space="preserve"> </w:t>
              </w:r>
              <w:r>
                <w:rPr>
                  <w:rFonts w:eastAsia="Times New Roman" w:cs="Arial"/>
                  <w:szCs w:val="18"/>
                </w:rPr>
                <w:t xml:space="preserve">addition of the </w:t>
              </w:r>
              <w:r w:rsidRPr="00DE5B94">
                <w:rPr>
                  <w:rFonts w:eastAsia="Times New Roman" w:cs="Arial"/>
                  <w:szCs w:val="18"/>
                </w:rPr>
                <w:t>external Identifier(s) within the active group</w:t>
              </w:r>
              <w:r>
                <w:rPr>
                  <w:rFonts w:eastAsia="Times New Roman" w:cs="Arial"/>
                  <w:szCs w:val="18"/>
                </w:rPr>
                <w:t>.</w:t>
              </w:r>
            </w:ins>
          </w:p>
        </w:tc>
        <w:tc>
          <w:tcPr>
            <w:tcW w:w="1392" w:type="dxa"/>
            <w:tcBorders>
              <w:top w:val="single" w:sz="4" w:space="0" w:color="auto"/>
              <w:left w:val="single" w:sz="4" w:space="0" w:color="auto"/>
              <w:bottom w:val="single" w:sz="4" w:space="0" w:color="auto"/>
              <w:right w:val="single" w:sz="4" w:space="0" w:color="auto"/>
            </w:tcBorders>
          </w:tcPr>
          <w:p w14:paraId="09F5EB21" w14:textId="21E8528E" w:rsidR="00036BB7" w:rsidRDefault="00036BB7" w:rsidP="0045522B">
            <w:pPr>
              <w:pStyle w:val="TAL"/>
              <w:rPr>
                <w:ins w:id="90" w:author="Maria Liang" w:date="2022-02-10T02:42:00Z"/>
                <w:rFonts w:cs="Arial"/>
                <w:szCs w:val="18"/>
                <w:lang w:eastAsia="zh-CN"/>
              </w:rPr>
            </w:pPr>
            <w:ins w:id="91" w:author="Maria Liang" w:date="2022-02-10T02:42:00Z">
              <w:r w:rsidRPr="0067319E">
                <w:rPr>
                  <w:rFonts w:cs="Arial"/>
                  <w:szCs w:val="18"/>
                  <w:lang w:eastAsia="zh-CN"/>
                </w:rPr>
                <w:t>Partial_group_</w:t>
              </w:r>
            </w:ins>
            <w:ins w:id="92" w:author="Maria Liang" w:date="2022-02-10T02:43:00Z">
              <w:r>
                <w:rPr>
                  <w:rFonts w:cs="Arial"/>
                  <w:szCs w:val="18"/>
                  <w:lang w:eastAsia="zh-CN"/>
                </w:rPr>
                <w:t>addition</w:t>
              </w:r>
            </w:ins>
          </w:p>
        </w:tc>
      </w:tr>
      <w:tr w:rsidR="00036BB7" w14:paraId="6940651F" w14:textId="77777777" w:rsidTr="00036BB7">
        <w:trPr>
          <w:jc w:val="center"/>
          <w:ins w:id="93" w:author="Maria Liang" w:date="2022-02-10T02:42:00Z"/>
        </w:trPr>
        <w:tc>
          <w:tcPr>
            <w:tcW w:w="2026" w:type="dxa"/>
            <w:tcBorders>
              <w:top w:val="single" w:sz="4" w:space="0" w:color="auto"/>
              <w:left w:val="single" w:sz="4" w:space="0" w:color="auto"/>
              <w:bottom w:val="single" w:sz="4" w:space="0" w:color="auto"/>
              <w:right w:val="single" w:sz="4" w:space="0" w:color="auto"/>
            </w:tcBorders>
            <w:shd w:val="clear" w:color="auto" w:fill="auto"/>
          </w:tcPr>
          <w:p w14:paraId="46352869" w14:textId="1AF56B7E" w:rsidR="00036BB7" w:rsidRDefault="00036BB7" w:rsidP="0045522B">
            <w:pPr>
              <w:pStyle w:val="TAL"/>
              <w:rPr>
                <w:ins w:id="94" w:author="Maria Liang" w:date="2022-02-10T02:42:00Z"/>
                <w:lang w:eastAsia="zh-CN"/>
              </w:rPr>
            </w:pPr>
            <w:ins w:id="95" w:author="Maria Liang" w:date="2022-02-10T02:42:00Z">
              <w:r>
                <w:rPr>
                  <w:lang w:eastAsia="zh-CN"/>
                </w:rPr>
                <w:t>add</w:t>
              </w:r>
            </w:ins>
            <w:ins w:id="96" w:author="Maria Liang" w:date="2022-02-10T13:41:00Z">
              <w:r w:rsidR="00CC48E2">
                <w:rPr>
                  <w:lang w:eastAsia="zh-CN"/>
                </w:rPr>
                <w:t>ed</w:t>
              </w:r>
            </w:ins>
            <w:ins w:id="97" w:author="Maria Liang" w:date="2022-02-10T02:42:00Z">
              <w:r>
                <w:rPr>
                  <w:lang w:eastAsia="zh-CN"/>
                </w:rPr>
                <w:t>Msisdns</w:t>
              </w:r>
            </w:ins>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005C0FAD" w14:textId="77777777" w:rsidR="00036BB7" w:rsidRDefault="00036BB7" w:rsidP="0045522B">
            <w:pPr>
              <w:pStyle w:val="TAL"/>
              <w:rPr>
                <w:ins w:id="98" w:author="Maria Liang" w:date="2022-02-10T02:42:00Z"/>
                <w:lang w:eastAsia="zh-CN"/>
              </w:rPr>
            </w:pPr>
            <w:proofErr w:type="gramStart"/>
            <w:ins w:id="99" w:author="Maria Liang" w:date="2022-02-10T02:42:00Z">
              <w:r>
                <w:rPr>
                  <w:lang w:eastAsia="zh-CN"/>
                </w:rPr>
                <w:t>array(</w:t>
              </w:r>
              <w:proofErr w:type="gramEnd"/>
              <w:r>
                <w:rPr>
                  <w:lang w:eastAsia="zh-CN"/>
                </w:rPr>
                <w:t>Msisdn)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D216EB" w14:textId="77777777" w:rsidR="00036BB7" w:rsidRDefault="00036BB7" w:rsidP="0045522B">
            <w:pPr>
              <w:pStyle w:val="TAC"/>
              <w:jc w:val="left"/>
              <w:rPr>
                <w:ins w:id="100" w:author="Maria Liang" w:date="2022-02-10T02:42:00Z"/>
                <w:rFonts w:eastAsia="Times New Roman"/>
              </w:rPr>
            </w:pPr>
            <w:proofErr w:type="gramStart"/>
            <w:ins w:id="101" w:author="Maria Liang" w:date="2022-02-10T02:42:00Z">
              <w:r>
                <w:rPr>
                  <w:rFonts w:eastAsia="Times New Roman"/>
                </w:rPr>
                <w:t>0</w:t>
              </w:r>
              <w:r w:rsidRPr="00DE5B94">
                <w:rPr>
                  <w:rFonts w:eastAsia="Times New Roman"/>
                </w:rPr>
                <w:t>..N</w:t>
              </w:r>
              <w:proofErr w:type="gramEnd"/>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4C6229F" w14:textId="1E82B73E" w:rsidR="00036BB7" w:rsidRDefault="00036BB7" w:rsidP="0045522B">
            <w:pPr>
              <w:pStyle w:val="TAL"/>
              <w:rPr>
                <w:ins w:id="102" w:author="Maria Liang" w:date="2022-02-10T02:42:00Z"/>
                <w:rFonts w:eastAsia="Times New Roman" w:cs="Arial"/>
                <w:szCs w:val="18"/>
              </w:rPr>
            </w:pPr>
            <w:ins w:id="103" w:author="Maria Liang" w:date="2022-02-10T02:42:00Z">
              <w:r w:rsidRPr="00DE5B94">
                <w:rPr>
                  <w:rFonts w:eastAsia="Times New Roman" w:cs="Arial"/>
                  <w:szCs w:val="18"/>
                </w:rPr>
                <w:t>I</w:t>
              </w:r>
              <w:r>
                <w:rPr>
                  <w:rFonts w:eastAsia="Times New Roman" w:cs="Arial"/>
                  <w:szCs w:val="18"/>
                </w:rPr>
                <w:t>ndicates addition of the</w:t>
              </w:r>
              <w:r w:rsidRPr="00DE5B94">
                <w:rPr>
                  <w:rFonts w:eastAsia="Times New Roman" w:cs="Arial"/>
                  <w:szCs w:val="18"/>
                </w:rPr>
                <w:t xml:space="preserve"> MSISDN(s) within the active group.</w:t>
              </w:r>
            </w:ins>
          </w:p>
        </w:tc>
        <w:tc>
          <w:tcPr>
            <w:tcW w:w="1392" w:type="dxa"/>
            <w:tcBorders>
              <w:top w:val="single" w:sz="4" w:space="0" w:color="auto"/>
              <w:left w:val="single" w:sz="4" w:space="0" w:color="auto"/>
              <w:bottom w:val="single" w:sz="4" w:space="0" w:color="auto"/>
              <w:right w:val="single" w:sz="4" w:space="0" w:color="auto"/>
            </w:tcBorders>
          </w:tcPr>
          <w:p w14:paraId="602AE92E" w14:textId="0733CE13" w:rsidR="00036BB7" w:rsidRDefault="00036BB7" w:rsidP="0045522B">
            <w:pPr>
              <w:pStyle w:val="TAL"/>
              <w:rPr>
                <w:ins w:id="104" w:author="Maria Liang" w:date="2022-02-10T02:42:00Z"/>
                <w:rFonts w:cs="Arial"/>
                <w:szCs w:val="18"/>
                <w:lang w:eastAsia="zh-CN"/>
              </w:rPr>
            </w:pPr>
            <w:ins w:id="105" w:author="Maria Liang" w:date="2022-02-10T02:42:00Z">
              <w:r w:rsidRPr="0067319E">
                <w:rPr>
                  <w:rFonts w:cs="Arial"/>
                  <w:szCs w:val="18"/>
                  <w:lang w:eastAsia="zh-CN"/>
                </w:rPr>
                <w:t>Partial_group_</w:t>
              </w:r>
            </w:ins>
            <w:ins w:id="106" w:author="Maria Liang" w:date="2022-02-10T02:43:00Z">
              <w:r>
                <w:rPr>
                  <w:rFonts w:cs="Arial"/>
                  <w:szCs w:val="18"/>
                  <w:lang w:eastAsia="zh-CN"/>
                </w:rPr>
                <w:t>addition</w:t>
              </w:r>
            </w:ins>
          </w:p>
        </w:tc>
      </w:tr>
      <w:tr w:rsidR="00B726BF" w14:paraId="4399492B" w14:textId="77777777" w:rsidTr="0045522B">
        <w:trPr>
          <w:jc w:val="center"/>
        </w:trPr>
        <w:tc>
          <w:tcPr>
            <w:tcW w:w="2026" w:type="dxa"/>
            <w:shd w:val="clear" w:color="auto" w:fill="auto"/>
          </w:tcPr>
          <w:p w14:paraId="5B2F5474" w14:textId="77777777" w:rsidR="00B726BF" w:rsidRDefault="00B726BF" w:rsidP="0045522B">
            <w:pPr>
              <w:pStyle w:val="TAL"/>
              <w:rPr>
                <w:lang w:eastAsia="zh-CN"/>
              </w:rPr>
            </w:pPr>
            <w:r>
              <w:rPr>
                <w:lang w:eastAsia="zh-CN"/>
              </w:rPr>
              <w:t>excludedE</w:t>
            </w:r>
            <w:r>
              <w:rPr>
                <w:rFonts w:hint="eastAsia"/>
                <w:lang w:eastAsia="zh-CN"/>
              </w:rPr>
              <w:t>xternal</w:t>
            </w:r>
            <w:r>
              <w:rPr>
                <w:lang w:eastAsia="zh-CN"/>
              </w:rPr>
              <w:t>Ids</w:t>
            </w:r>
          </w:p>
        </w:tc>
        <w:tc>
          <w:tcPr>
            <w:tcW w:w="1492" w:type="dxa"/>
            <w:shd w:val="clear" w:color="auto" w:fill="auto"/>
          </w:tcPr>
          <w:p w14:paraId="41C7CA3F" w14:textId="77777777" w:rsidR="00B726BF" w:rsidRDefault="00B726BF" w:rsidP="0045522B">
            <w:pPr>
              <w:pStyle w:val="TAL"/>
              <w:rPr>
                <w:lang w:eastAsia="zh-CN"/>
              </w:rPr>
            </w:pPr>
            <w:proofErr w:type="gramStart"/>
            <w:r>
              <w:rPr>
                <w:lang w:eastAsia="zh-CN"/>
              </w:rPr>
              <w:t>array(</w:t>
            </w:r>
            <w:proofErr w:type="gramEnd"/>
            <w:r>
              <w:rPr>
                <w:lang w:eastAsia="zh-CN"/>
              </w:rPr>
              <w:t>ExternalId)</w:t>
            </w:r>
          </w:p>
        </w:tc>
        <w:tc>
          <w:tcPr>
            <w:tcW w:w="1134" w:type="dxa"/>
            <w:shd w:val="clear" w:color="auto" w:fill="auto"/>
          </w:tcPr>
          <w:p w14:paraId="28A6A024" w14:textId="77777777" w:rsidR="00B726BF" w:rsidRDefault="00B726BF" w:rsidP="0045522B">
            <w:pPr>
              <w:pStyle w:val="TAC"/>
              <w:jc w:val="left"/>
              <w:rPr>
                <w:rFonts w:eastAsia="Times New Roman"/>
              </w:rPr>
            </w:pPr>
            <w:proofErr w:type="gramStart"/>
            <w:r>
              <w:rPr>
                <w:rFonts w:eastAsia="Times New Roman"/>
              </w:rPr>
              <w:t>0</w:t>
            </w:r>
            <w:r w:rsidRPr="00DE5B94">
              <w:rPr>
                <w:rFonts w:eastAsia="Times New Roman"/>
              </w:rPr>
              <w:t>..N</w:t>
            </w:r>
            <w:proofErr w:type="gramEnd"/>
          </w:p>
        </w:tc>
        <w:tc>
          <w:tcPr>
            <w:tcW w:w="3544" w:type="dxa"/>
            <w:shd w:val="clear" w:color="auto" w:fill="auto"/>
          </w:tcPr>
          <w:p w14:paraId="1B5A42F9" w14:textId="77777777" w:rsidR="00B726BF" w:rsidRDefault="00B726BF" w:rsidP="0045522B">
            <w:pPr>
              <w:pStyle w:val="TAL"/>
              <w:rPr>
                <w:rFonts w:eastAsia="Times New Roman" w:cs="Arial"/>
                <w:szCs w:val="18"/>
              </w:rPr>
            </w:pPr>
            <w:r w:rsidRPr="00DE5B94">
              <w:rPr>
                <w:rFonts w:eastAsia="Times New Roman" w:cs="Arial"/>
                <w:szCs w:val="18"/>
              </w:rPr>
              <w:t>I</w:t>
            </w:r>
            <w:r>
              <w:rPr>
                <w:rFonts w:eastAsia="Times New Roman" w:cs="Arial"/>
                <w:szCs w:val="18"/>
              </w:rPr>
              <w:t>ndicates</w:t>
            </w:r>
            <w:r w:rsidRPr="00DE5B94">
              <w:rPr>
                <w:rFonts w:eastAsia="Times New Roman" w:cs="Arial"/>
                <w:szCs w:val="18"/>
              </w:rPr>
              <w:t xml:space="preserve"> </w:t>
            </w:r>
            <w:r>
              <w:rPr>
                <w:rFonts w:eastAsia="Times New Roman" w:cs="Arial"/>
                <w:szCs w:val="18"/>
              </w:rPr>
              <w:t xml:space="preserve">cancellation of the </w:t>
            </w:r>
            <w:r w:rsidRPr="00DE5B94">
              <w:rPr>
                <w:rFonts w:eastAsia="Times New Roman" w:cs="Arial"/>
                <w:szCs w:val="18"/>
              </w:rPr>
              <w:t>external Identifier(s) within the active group</w:t>
            </w:r>
            <w:r>
              <w:rPr>
                <w:rFonts w:eastAsia="Times New Roman" w:cs="Arial"/>
                <w:szCs w:val="18"/>
              </w:rPr>
              <w:t>.</w:t>
            </w:r>
          </w:p>
        </w:tc>
        <w:tc>
          <w:tcPr>
            <w:tcW w:w="1392" w:type="dxa"/>
          </w:tcPr>
          <w:p w14:paraId="70C7FF47" w14:textId="77777777" w:rsidR="00B726BF" w:rsidRDefault="00B726BF" w:rsidP="0045522B">
            <w:pPr>
              <w:pStyle w:val="TAL"/>
              <w:rPr>
                <w:rFonts w:cs="Arial"/>
                <w:szCs w:val="18"/>
                <w:lang w:eastAsia="zh-CN"/>
              </w:rPr>
            </w:pPr>
            <w:r w:rsidRPr="0067319E">
              <w:rPr>
                <w:rFonts w:cs="Arial"/>
                <w:szCs w:val="18"/>
                <w:lang w:eastAsia="zh-CN"/>
              </w:rPr>
              <w:t>Partial_group_cancellation</w:t>
            </w:r>
          </w:p>
        </w:tc>
      </w:tr>
      <w:tr w:rsidR="00B726BF" w14:paraId="574EEBA0" w14:textId="77777777" w:rsidTr="0045522B">
        <w:trPr>
          <w:jc w:val="center"/>
        </w:trPr>
        <w:tc>
          <w:tcPr>
            <w:tcW w:w="2026" w:type="dxa"/>
            <w:shd w:val="clear" w:color="auto" w:fill="auto"/>
          </w:tcPr>
          <w:p w14:paraId="6A98D28E" w14:textId="77777777" w:rsidR="00B726BF" w:rsidRDefault="00B726BF" w:rsidP="0045522B">
            <w:pPr>
              <w:pStyle w:val="TAL"/>
              <w:rPr>
                <w:lang w:eastAsia="zh-CN"/>
              </w:rPr>
            </w:pPr>
            <w:r>
              <w:rPr>
                <w:lang w:eastAsia="zh-CN"/>
              </w:rPr>
              <w:t>excludedMsisdns</w:t>
            </w:r>
          </w:p>
        </w:tc>
        <w:tc>
          <w:tcPr>
            <w:tcW w:w="1492" w:type="dxa"/>
            <w:shd w:val="clear" w:color="auto" w:fill="auto"/>
          </w:tcPr>
          <w:p w14:paraId="03D28CEC" w14:textId="77777777" w:rsidR="00B726BF" w:rsidRDefault="00B726BF" w:rsidP="0045522B">
            <w:pPr>
              <w:pStyle w:val="TAL"/>
              <w:rPr>
                <w:lang w:eastAsia="zh-CN"/>
              </w:rPr>
            </w:pPr>
            <w:proofErr w:type="gramStart"/>
            <w:r>
              <w:rPr>
                <w:lang w:eastAsia="zh-CN"/>
              </w:rPr>
              <w:t>array(</w:t>
            </w:r>
            <w:proofErr w:type="gramEnd"/>
            <w:r>
              <w:rPr>
                <w:lang w:eastAsia="zh-CN"/>
              </w:rPr>
              <w:t>Msisdn)</w:t>
            </w:r>
          </w:p>
        </w:tc>
        <w:tc>
          <w:tcPr>
            <w:tcW w:w="1134" w:type="dxa"/>
            <w:shd w:val="clear" w:color="auto" w:fill="auto"/>
          </w:tcPr>
          <w:p w14:paraId="3F74EC76" w14:textId="77777777" w:rsidR="00B726BF" w:rsidRDefault="00B726BF" w:rsidP="0045522B">
            <w:pPr>
              <w:pStyle w:val="TAC"/>
              <w:jc w:val="left"/>
              <w:rPr>
                <w:rFonts w:eastAsia="Times New Roman"/>
              </w:rPr>
            </w:pPr>
            <w:proofErr w:type="gramStart"/>
            <w:r>
              <w:rPr>
                <w:rFonts w:eastAsia="Times New Roman"/>
              </w:rPr>
              <w:t>0</w:t>
            </w:r>
            <w:r w:rsidRPr="00DE5B94">
              <w:rPr>
                <w:rFonts w:eastAsia="Times New Roman"/>
              </w:rPr>
              <w:t>..N</w:t>
            </w:r>
            <w:proofErr w:type="gramEnd"/>
          </w:p>
        </w:tc>
        <w:tc>
          <w:tcPr>
            <w:tcW w:w="3544" w:type="dxa"/>
            <w:shd w:val="clear" w:color="auto" w:fill="auto"/>
          </w:tcPr>
          <w:p w14:paraId="03A04396" w14:textId="77777777" w:rsidR="00B726BF" w:rsidRDefault="00B726BF" w:rsidP="0045522B">
            <w:pPr>
              <w:pStyle w:val="TAL"/>
              <w:rPr>
                <w:rFonts w:eastAsia="Times New Roman" w:cs="Arial"/>
                <w:szCs w:val="18"/>
              </w:rPr>
            </w:pPr>
            <w:r w:rsidRPr="00DE5B94">
              <w:rPr>
                <w:rFonts w:eastAsia="Times New Roman" w:cs="Arial"/>
                <w:szCs w:val="18"/>
              </w:rPr>
              <w:t>I</w:t>
            </w:r>
            <w:r>
              <w:rPr>
                <w:rFonts w:eastAsia="Times New Roman" w:cs="Arial"/>
                <w:szCs w:val="18"/>
              </w:rPr>
              <w:t>ndicates cancellation of the</w:t>
            </w:r>
            <w:r w:rsidRPr="00DE5B94">
              <w:rPr>
                <w:rFonts w:eastAsia="Times New Roman" w:cs="Arial"/>
                <w:szCs w:val="18"/>
              </w:rPr>
              <w:t xml:space="preserve"> MSISDN(s) within the active group.</w:t>
            </w:r>
          </w:p>
        </w:tc>
        <w:tc>
          <w:tcPr>
            <w:tcW w:w="1392" w:type="dxa"/>
          </w:tcPr>
          <w:p w14:paraId="364D875E" w14:textId="77777777" w:rsidR="00B726BF" w:rsidRDefault="00B726BF" w:rsidP="0045522B">
            <w:pPr>
              <w:pStyle w:val="TAL"/>
              <w:rPr>
                <w:rFonts w:cs="Arial"/>
                <w:szCs w:val="18"/>
                <w:lang w:eastAsia="zh-CN"/>
              </w:rPr>
            </w:pPr>
            <w:r w:rsidRPr="0067319E">
              <w:rPr>
                <w:rFonts w:cs="Arial"/>
                <w:szCs w:val="18"/>
                <w:lang w:eastAsia="zh-CN"/>
              </w:rPr>
              <w:t>Partial_group_cancellation</w:t>
            </w:r>
          </w:p>
        </w:tc>
      </w:tr>
      <w:tr w:rsidR="00B726BF" w14:paraId="4AD43DCB" w14:textId="77777777" w:rsidTr="0045522B">
        <w:trPr>
          <w:jc w:val="center"/>
        </w:trPr>
        <w:tc>
          <w:tcPr>
            <w:tcW w:w="2026" w:type="dxa"/>
            <w:shd w:val="clear" w:color="auto" w:fill="auto"/>
          </w:tcPr>
          <w:p w14:paraId="09B24819" w14:textId="77777777" w:rsidR="00B726BF" w:rsidRDefault="00B726BF" w:rsidP="0045522B">
            <w:pPr>
              <w:pStyle w:val="TAL"/>
              <w:rPr>
                <w:rFonts w:eastAsia="Times New Roman"/>
              </w:rPr>
            </w:pPr>
            <w:r>
              <w:rPr>
                <w:lang w:eastAsia="zh-CN"/>
              </w:rPr>
              <w:t>e</w:t>
            </w:r>
            <w:r>
              <w:rPr>
                <w:rFonts w:hint="eastAsia"/>
                <w:lang w:eastAsia="zh-CN"/>
              </w:rPr>
              <w:t>xternalGroup</w:t>
            </w:r>
            <w:r>
              <w:rPr>
                <w:lang w:eastAsia="zh-CN"/>
              </w:rPr>
              <w:t>Id</w:t>
            </w:r>
          </w:p>
        </w:tc>
        <w:tc>
          <w:tcPr>
            <w:tcW w:w="1492" w:type="dxa"/>
            <w:shd w:val="clear" w:color="auto" w:fill="auto"/>
          </w:tcPr>
          <w:p w14:paraId="17849AEF" w14:textId="77777777" w:rsidR="00B726BF" w:rsidRDefault="00B726BF" w:rsidP="0045522B">
            <w:pPr>
              <w:pStyle w:val="TAL"/>
              <w:rPr>
                <w:rFonts w:eastAsia="Times New Roman"/>
              </w:rPr>
            </w:pPr>
            <w:r>
              <w:rPr>
                <w:lang w:eastAsia="zh-CN"/>
              </w:rPr>
              <w:t>ExternalGroupId</w:t>
            </w:r>
          </w:p>
        </w:tc>
        <w:tc>
          <w:tcPr>
            <w:tcW w:w="1134" w:type="dxa"/>
            <w:shd w:val="clear" w:color="auto" w:fill="auto"/>
          </w:tcPr>
          <w:p w14:paraId="553890F9"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761E8B9A" w14:textId="77777777" w:rsidR="00B726BF" w:rsidRDefault="00B726BF" w:rsidP="0045522B">
            <w:pPr>
              <w:pStyle w:val="TAL"/>
              <w:rPr>
                <w:rFonts w:eastAsia="Times New Roman" w:cs="Arial"/>
                <w:szCs w:val="18"/>
              </w:rPr>
            </w:pPr>
            <w:r>
              <w:rPr>
                <w:rFonts w:eastAsia="Times New Roman" w:cs="Arial"/>
                <w:szCs w:val="18"/>
              </w:rPr>
              <w:t>Identifies a user group as defined in Clause 4.6.2 of 3GPP TS 23.682 [2].</w:t>
            </w:r>
          </w:p>
          <w:p w14:paraId="0CDE8969" w14:textId="77777777" w:rsidR="00B726BF" w:rsidRDefault="00B726BF" w:rsidP="0045522B">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r>
              <w:rPr>
                <w:rFonts w:cs="Arial"/>
                <w:szCs w:val="18"/>
                <w:lang w:eastAsia="zh-CN"/>
              </w:rPr>
              <w:t xml:space="preserve"> </w:t>
            </w:r>
            <w:r>
              <w:rPr>
                <w:rFonts w:cs="Arial" w:hint="eastAsia"/>
                <w:szCs w:val="18"/>
                <w:lang w:eastAsia="zh-CN"/>
              </w:rPr>
              <w:t>(</w:t>
            </w:r>
            <w:r>
              <w:rPr>
                <w:rFonts w:cs="Arial"/>
                <w:szCs w:val="18"/>
                <w:lang w:eastAsia="zh-CN"/>
              </w:rPr>
              <w:t>NOTE 6</w:t>
            </w:r>
            <w:r>
              <w:rPr>
                <w:rFonts w:cs="Arial" w:hint="eastAsia"/>
                <w:szCs w:val="18"/>
                <w:lang w:eastAsia="zh-CN"/>
              </w:rPr>
              <w:t>)</w:t>
            </w:r>
          </w:p>
        </w:tc>
        <w:tc>
          <w:tcPr>
            <w:tcW w:w="1392" w:type="dxa"/>
          </w:tcPr>
          <w:p w14:paraId="504A3B5D" w14:textId="77777777" w:rsidR="00B726BF" w:rsidRDefault="00B726BF" w:rsidP="0045522B">
            <w:pPr>
              <w:pStyle w:val="TAL"/>
              <w:rPr>
                <w:rFonts w:eastAsia="Times New Roman" w:cs="Arial"/>
                <w:szCs w:val="18"/>
              </w:rPr>
            </w:pPr>
          </w:p>
        </w:tc>
      </w:tr>
      <w:tr w:rsidR="00B726BF" w14:paraId="260BCE3A" w14:textId="77777777" w:rsidTr="0045522B">
        <w:trPr>
          <w:jc w:val="center"/>
        </w:trPr>
        <w:tc>
          <w:tcPr>
            <w:tcW w:w="2026" w:type="dxa"/>
            <w:shd w:val="clear" w:color="auto" w:fill="auto"/>
          </w:tcPr>
          <w:p w14:paraId="4B537ADF" w14:textId="77777777" w:rsidR="00B726BF" w:rsidRDefault="00B726BF" w:rsidP="0045522B">
            <w:pPr>
              <w:pStyle w:val="TAL"/>
              <w:rPr>
                <w:lang w:eastAsia="zh-CN"/>
              </w:rPr>
            </w:pPr>
            <w:r>
              <w:rPr>
                <w:lang w:eastAsia="zh-CN"/>
              </w:rPr>
              <w:t>addExtGroupIds</w:t>
            </w:r>
          </w:p>
        </w:tc>
        <w:tc>
          <w:tcPr>
            <w:tcW w:w="1492" w:type="dxa"/>
            <w:shd w:val="clear" w:color="auto" w:fill="auto"/>
          </w:tcPr>
          <w:p w14:paraId="5C9DACF4" w14:textId="77777777" w:rsidR="00B726BF" w:rsidRDefault="00B726BF" w:rsidP="0045522B">
            <w:pPr>
              <w:pStyle w:val="TAL"/>
              <w:rPr>
                <w:lang w:eastAsia="zh-CN"/>
              </w:rPr>
            </w:pPr>
            <w:proofErr w:type="gramStart"/>
            <w:r>
              <w:rPr>
                <w:lang w:eastAsia="zh-CN"/>
              </w:rPr>
              <w:t>array(</w:t>
            </w:r>
            <w:proofErr w:type="gramEnd"/>
            <w:r>
              <w:rPr>
                <w:lang w:eastAsia="zh-CN"/>
              </w:rPr>
              <w:t>ExternalGroupId)</w:t>
            </w:r>
          </w:p>
        </w:tc>
        <w:tc>
          <w:tcPr>
            <w:tcW w:w="1134" w:type="dxa"/>
            <w:shd w:val="clear" w:color="auto" w:fill="auto"/>
          </w:tcPr>
          <w:p w14:paraId="2800F4B8" w14:textId="77777777" w:rsidR="00B726BF" w:rsidRDefault="00B726BF" w:rsidP="0045522B">
            <w:pPr>
              <w:pStyle w:val="TAC"/>
              <w:jc w:val="left"/>
              <w:rPr>
                <w:rFonts w:eastAsia="Times New Roman"/>
              </w:rPr>
            </w:pPr>
            <w:proofErr w:type="gramStart"/>
            <w:r>
              <w:rPr>
                <w:rFonts w:eastAsia="Times New Roman"/>
              </w:rPr>
              <w:t>0..N</w:t>
            </w:r>
            <w:proofErr w:type="gramEnd"/>
          </w:p>
        </w:tc>
        <w:tc>
          <w:tcPr>
            <w:tcW w:w="3544" w:type="dxa"/>
            <w:shd w:val="clear" w:color="auto" w:fill="auto"/>
          </w:tcPr>
          <w:p w14:paraId="47B8F5C9" w14:textId="77777777" w:rsidR="00B726BF" w:rsidRDefault="00B726BF" w:rsidP="0045522B">
            <w:pPr>
              <w:pStyle w:val="TAL"/>
              <w:rPr>
                <w:rFonts w:eastAsia="Times New Roman" w:cs="Arial"/>
                <w:szCs w:val="18"/>
              </w:rPr>
            </w:pPr>
            <w:r>
              <w:rPr>
                <w:rFonts w:eastAsia="Times New Roman" w:cs="Arial"/>
                <w:szCs w:val="18"/>
              </w:rPr>
              <w:t>Identifies user groups as defined in Clause 4.6.2 of 3GPP TS 23.682 [2].</w:t>
            </w:r>
          </w:p>
          <w:p w14:paraId="1DB9E9AD" w14:textId="77777777" w:rsidR="00B726BF" w:rsidRDefault="00B726BF" w:rsidP="0045522B">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 (</w:t>
            </w:r>
            <w:r>
              <w:rPr>
                <w:rFonts w:cs="Arial"/>
                <w:szCs w:val="18"/>
                <w:lang w:eastAsia="zh-CN"/>
              </w:rPr>
              <w:t>NOTE 6</w:t>
            </w:r>
            <w:r>
              <w:rPr>
                <w:rFonts w:cs="Arial" w:hint="eastAsia"/>
                <w:szCs w:val="18"/>
                <w:lang w:eastAsia="zh-CN"/>
              </w:rPr>
              <w:t>)</w:t>
            </w:r>
          </w:p>
        </w:tc>
        <w:tc>
          <w:tcPr>
            <w:tcW w:w="1392" w:type="dxa"/>
          </w:tcPr>
          <w:p w14:paraId="00465A88" w14:textId="77777777" w:rsidR="00B726BF" w:rsidRDefault="00B726BF" w:rsidP="0045522B">
            <w:pPr>
              <w:pStyle w:val="TAL"/>
              <w:rPr>
                <w:rFonts w:eastAsia="Times New Roman" w:cs="Arial"/>
                <w:szCs w:val="18"/>
              </w:rPr>
            </w:pPr>
            <w:r>
              <w:rPr>
                <w:rFonts w:hint="eastAsia"/>
                <w:lang w:eastAsia="zh-CN"/>
              </w:rPr>
              <w:t>Number_of_UEs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p>
        </w:tc>
      </w:tr>
      <w:tr w:rsidR="00B726BF" w14:paraId="70F67E58" w14:textId="77777777" w:rsidTr="0045522B">
        <w:trPr>
          <w:jc w:val="center"/>
        </w:trPr>
        <w:tc>
          <w:tcPr>
            <w:tcW w:w="2026" w:type="dxa"/>
            <w:shd w:val="clear" w:color="auto" w:fill="auto"/>
          </w:tcPr>
          <w:p w14:paraId="2DF3511A" w14:textId="77777777" w:rsidR="00B726BF" w:rsidRDefault="00B726BF" w:rsidP="0045522B">
            <w:pPr>
              <w:pStyle w:val="TAL"/>
              <w:rPr>
                <w:lang w:eastAsia="zh-CN"/>
              </w:rPr>
            </w:pPr>
            <w:r>
              <w:rPr>
                <w:rFonts w:eastAsia="Times New Roman"/>
              </w:rPr>
              <w:t>ipv4Addr</w:t>
            </w:r>
          </w:p>
        </w:tc>
        <w:tc>
          <w:tcPr>
            <w:tcW w:w="1492" w:type="dxa"/>
            <w:shd w:val="clear" w:color="auto" w:fill="auto"/>
          </w:tcPr>
          <w:p w14:paraId="6A7B25FD" w14:textId="77777777" w:rsidR="00B726BF" w:rsidRDefault="00B726BF" w:rsidP="0045522B">
            <w:pPr>
              <w:pStyle w:val="TAL"/>
              <w:rPr>
                <w:lang w:eastAsia="zh-CN"/>
              </w:rPr>
            </w:pPr>
            <w:r>
              <w:rPr>
                <w:rFonts w:eastAsia="Times New Roman"/>
              </w:rPr>
              <w:t>Ipv4Addr</w:t>
            </w:r>
          </w:p>
        </w:tc>
        <w:tc>
          <w:tcPr>
            <w:tcW w:w="1134" w:type="dxa"/>
            <w:shd w:val="clear" w:color="auto" w:fill="auto"/>
          </w:tcPr>
          <w:p w14:paraId="116D490F"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28987860" w14:textId="77777777" w:rsidR="00B726BF" w:rsidRDefault="00B726BF" w:rsidP="0045522B">
            <w:pPr>
              <w:pStyle w:val="TAL"/>
              <w:spacing w:afterLines="50" w:after="120"/>
              <w:rPr>
                <w:rFonts w:eastAsia="Times New Roman" w:cs="Arial"/>
                <w:szCs w:val="18"/>
              </w:rPr>
            </w:pPr>
            <w:r>
              <w:rPr>
                <w:rFonts w:eastAsia="Times New Roman" w:cs="Arial"/>
                <w:szCs w:val="18"/>
              </w:rPr>
              <w:t>Identifies the Ipv4 address.</w:t>
            </w:r>
          </w:p>
          <w:p w14:paraId="7C4ECFFD" w14:textId="77777777" w:rsidR="00B726BF" w:rsidRDefault="00B726BF" w:rsidP="0045522B">
            <w:pPr>
              <w:pStyle w:val="TAL"/>
              <w:rPr>
                <w:rFonts w:eastAsia="Times New Roman" w:cs="Arial"/>
                <w:szCs w:val="18"/>
              </w:rPr>
            </w:pPr>
            <w:r>
              <w:rPr>
                <w:rFonts w:eastAsia="Times New Roman"/>
              </w:rPr>
              <w:t>(NOTE 1)</w:t>
            </w:r>
          </w:p>
        </w:tc>
        <w:tc>
          <w:tcPr>
            <w:tcW w:w="1392" w:type="dxa"/>
          </w:tcPr>
          <w:p w14:paraId="768E2A4C" w14:textId="77777777" w:rsidR="00B726BF" w:rsidRDefault="00B726BF" w:rsidP="0045522B">
            <w:pPr>
              <w:pStyle w:val="TAL"/>
              <w:rPr>
                <w:lang w:val="fr-FR"/>
              </w:rPr>
            </w:pPr>
            <w:r>
              <w:rPr>
                <w:lang w:val="fr-FR" w:eastAsia="zh-CN"/>
              </w:rPr>
              <w:t>Location</w:t>
            </w:r>
            <w:r>
              <w:rPr>
                <w:lang w:val="fr-FR"/>
              </w:rPr>
              <w:t>_notification,</w:t>
            </w:r>
          </w:p>
          <w:p w14:paraId="46F99C85" w14:textId="77777777" w:rsidR="00B726BF" w:rsidRDefault="00B726BF" w:rsidP="0045522B">
            <w:pPr>
              <w:pStyle w:val="TAL"/>
              <w:rPr>
                <w:rFonts w:eastAsia="Times New Roman" w:cs="Arial"/>
                <w:szCs w:val="18"/>
                <w:lang w:val="fr-FR"/>
              </w:rPr>
            </w:pPr>
            <w:r>
              <w:rPr>
                <w:lang w:val="fr-FR"/>
              </w:rPr>
              <w:t>Communication_failure_notification</w:t>
            </w:r>
          </w:p>
        </w:tc>
      </w:tr>
      <w:tr w:rsidR="00B726BF" w14:paraId="00FB54A6" w14:textId="77777777" w:rsidTr="0045522B">
        <w:trPr>
          <w:jc w:val="center"/>
        </w:trPr>
        <w:tc>
          <w:tcPr>
            <w:tcW w:w="2026" w:type="dxa"/>
            <w:shd w:val="clear" w:color="auto" w:fill="auto"/>
          </w:tcPr>
          <w:p w14:paraId="3B59E29E" w14:textId="77777777" w:rsidR="00B726BF" w:rsidRDefault="00B726BF" w:rsidP="0045522B">
            <w:pPr>
              <w:pStyle w:val="TAL"/>
              <w:rPr>
                <w:lang w:eastAsia="zh-CN"/>
              </w:rPr>
            </w:pPr>
            <w:r>
              <w:rPr>
                <w:rFonts w:eastAsia="Times New Roman"/>
              </w:rPr>
              <w:t xml:space="preserve">ipv6Addr </w:t>
            </w:r>
          </w:p>
        </w:tc>
        <w:tc>
          <w:tcPr>
            <w:tcW w:w="1492" w:type="dxa"/>
            <w:shd w:val="clear" w:color="auto" w:fill="auto"/>
          </w:tcPr>
          <w:p w14:paraId="02578990" w14:textId="77777777" w:rsidR="00B726BF" w:rsidRDefault="00B726BF" w:rsidP="0045522B">
            <w:pPr>
              <w:pStyle w:val="TAL"/>
              <w:rPr>
                <w:lang w:eastAsia="zh-CN"/>
              </w:rPr>
            </w:pPr>
            <w:r>
              <w:rPr>
                <w:rFonts w:eastAsia="Times New Roman"/>
              </w:rPr>
              <w:t>Ipv6Addr</w:t>
            </w:r>
          </w:p>
        </w:tc>
        <w:tc>
          <w:tcPr>
            <w:tcW w:w="1134" w:type="dxa"/>
            <w:shd w:val="clear" w:color="auto" w:fill="auto"/>
          </w:tcPr>
          <w:p w14:paraId="73451BB2"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3D447952" w14:textId="77777777" w:rsidR="00B726BF" w:rsidRDefault="00B726BF" w:rsidP="0045522B">
            <w:pPr>
              <w:pStyle w:val="TAL"/>
              <w:spacing w:afterLines="50" w:after="120"/>
              <w:rPr>
                <w:rFonts w:eastAsia="Times New Roman" w:cs="Arial"/>
                <w:szCs w:val="18"/>
              </w:rPr>
            </w:pPr>
            <w:r>
              <w:rPr>
                <w:rFonts w:eastAsia="Times New Roman" w:cs="Arial"/>
                <w:szCs w:val="18"/>
              </w:rPr>
              <w:t>Identifies the Ipv6 address.</w:t>
            </w:r>
          </w:p>
          <w:p w14:paraId="06EF20B9" w14:textId="77777777" w:rsidR="00B726BF" w:rsidRDefault="00B726BF" w:rsidP="0045522B">
            <w:pPr>
              <w:pStyle w:val="TAL"/>
              <w:rPr>
                <w:rFonts w:eastAsia="Times New Roman" w:cs="Arial"/>
                <w:szCs w:val="18"/>
              </w:rPr>
            </w:pPr>
            <w:r>
              <w:rPr>
                <w:rFonts w:eastAsia="Times New Roman"/>
              </w:rPr>
              <w:t>(NOTE 1)</w:t>
            </w:r>
          </w:p>
        </w:tc>
        <w:tc>
          <w:tcPr>
            <w:tcW w:w="1392" w:type="dxa"/>
          </w:tcPr>
          <w:p w14:paraId="1EC71C32" w14:textId="77777777" w:rsidR="00B726BF" w:rsidRDefault="00B726BF" w:rsidP="0045522B">
            <w:pPr>
              <w:pStyle w:val="TAL"/>
              <w:rPr>
                <w:lang w:val="fr-FR"/>
              </w:rPr>
            </w:pPr>
            <w:r>
              <w:rPr>
                <w:lang w:val="fr-FR" w:eastAsia="zh-CN"/>
              </w:rPr>
              <w:t>Location</w:t>
            </w:r>
            <w:r>
              <w:rPr>
                <w:lang w:val="fr-FR"/>
              </w:rPr>
              <w:t>_notification,</w:t>
            </w:r>
          </w:p>
          <w:p w14:paraId="57916C79" w14:textId="77777777" w:rsidR="00B726BF" w:rsidRDefault="00B726BF" w:rsidP="0045522B">
            <w:pPr>
              <w:pStyle w:val="TAL"/>
              <w:rPr>
                <w:rFonts w:eastAsia="Times New Roman" w:cs="Arial"/>
                <w:szCs w:val="18"/>
                <w:lang w:val="fr-FR"/>
              </w:rPr>
            </w:pPr>
            <w:r>
              <w:rPr>
                <w:lang w:val="fr-FR"/>
              </w:rPr>
              <w:t>Communication_failure_notification</w:t>
            </w:r>
          </w:p>
        </w:tc>
      </w:tr>
      <w:tr w:rsidR="00B726BF" w14:paraId="017E25A9" w14:textId="77777777" w:rsidTr="0045522B">
        <w:trPr>
          <w:jc w:val="center"/>
        </w:trPr>
        <w:tc>
          <w:tcPr>
            <w:tcW w:w="2026" w:type="dxa"/>
            <w:shd w:val="clear" w:color="auto" w:fill="auto"/>
          </w:tcPr>
          <w:p w14:paraId="44EB0CFE" w14:textId="77777777" w:rsidR="00B726BF" w:rsidRDefault="00B726BF" w:rsidP="0045522B">
            <w:pPr>
              <w:pStyle w:val="TAL"/>
              <w:rPr>
                <w:rFonts w:eastAsia="Times New Roman"/>
              </w:rPr>
            </w:pPr>
            <w:r>
              <w:rPr>
                <w:rFonts w:eastAsia="Times New Roman"/>
              </w:rPr>
              <w:t>dnn</w:t>
            </w:r>
          </w:p>
        </w:tc>
        <w:tc>
          <w:tcPr>
            <w:tcW w:w="1492" w:type="dxa"/>
            <w:shd w:val="clear" w:color="auto" w:fill="auto"/>
          </w:tcPr>
          <w:p w14:paraId="085E37F5" w14:textId="77777777" w:rsidR="00B726BF" w:rsidRDefault="00B726BF" w:rsidP="0045522B">
            <w:pPr>
              <w:pStyle w:val="TAL"/>
              <w:rPr>
                <w:rFonts w:eastAsia="Times New Roman"/>
              </w:rPr>
            </w:pPr>
            <w:r>
              <w:rPr>
                <w:rFonts w:eastAsia="Times New Roman"/>
              </w:rPr>
              <w:t>Dnn</w:t>
            </w:r>
          </w:p>
        </w:tc>
        <w:tc>
          <w:tcPr>
            <w:tcW w:w="1134" w:type="dxa"/>
            <w:shd w:val="clear" w:color="auto" w:fill="auto"/>
          </w:tcPr>
          <w:p w14:paraId="21955C1E"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79FBA185" w14:textId="77777777" w:rsidR="00B726BF" w:rsidRDefault="00B726BF" w:rsidP="0045522B">
            <w:pPr>
              <w:pStyle w:val="TAL"/>
              <w:spacing w:afterLines="50" w:after="120"/>
              <w:rPr>
                <w:rFonts w:eastAsia="Times New Roman" w:cs="Arial"/>
                <w:szCs w:val="18"/>
              </w:rPr>
            </w:pPr>
            <w:r>
              <w:rPr>
                <w:rFonts w:eastAsia="Times New Roman" w:cs="Arial"/>
                <w:szCs w:val="18"/>
              </w:rPr>
              <w:t>Identifies a DNN, a full DNN with both the Network Identifier and Operator Identifier, or a DNN with the Network Identifier only.</w:t>
            </w:r>
            <w:r w:rsidRPr="003A767B">
              <w:rPr>
                <w:rFonts w:eastAsia="Times New Roman" w:cs="Arial"/>
                <w:szCs w:val="18"/>
              </w:rPr>
              <w:t xml:space="preserve"> (NOTE </w:t>
            </w:r>
            <w:r>
              <w:rPr>
                <w:rFonts w:eastAsia="Times New Roman" w:cs="Arial"/>
                <w:szCs w:val="18"/>
              </w:rPr>
              <w:t>8</w:t>
            </w:r>
            <w:r w:rsidRPr="003A767B">
              <w:rPr>
                <w:rFonts w:eastAsia="Times New Roman" w:cs="Arial"/>
                <w:szCs w:val="18"/>
              </w:rPr>
              <w:t>)</w:t>
            </w:r>
          </w:p>
        </w:tc>
        <w:tc>
          <w:tcPr>
            <w:tcW w:w="1392" w:type="dxa"/>
          </w:tcPr>
          <w:p w14:paraId="4570551D" w14:textId="77777777" w:rsidR="00B726BF" w:rsidRDefault="00B726BF" w:rsidP="0045522B">
            <w:pPr>
              <w:pStyle w:val="TAL"/>
              <w:rPr>
                <w:lang w:val="fr-FR" w:eastAsia="zh-CN"/>
              </w:rPr>
            </w:pPr>
            <w:r>
              <w:rPr>
                <w:lang w:val="fr-FR" w:eastAsia="zh-CN"/>
              </w:rPr>
              <w:t>Session_Management_Enhancement</w:t>
            </w:r>
          </w:p>
        </w:tc>
      </w:tr>
      <w:tr w:rsidR="00B726BF" w14:paraId="1A240156" w14:textId="77777777" w:rsidTr="0045522B">
        <w:trPr>
          <w:jc w:val="center"/>
        </w:trPr>
        <w:tc>
          <w:tcPr>
            <w:tcW w:w="2026" w:type="dxa"/>
            <w:shd w:val="clear" w:color="auto" w:fill="auto"/>
          </w:tcPr>
          <w:p w14:paraId="5F777BFD" w14:textId="77777777" w:rsidR="00B726BF" w:rsidRDefault="00B726BF" w:rsidP="0045522B">
            <w:pPr>
              <w:pStyle w:val="TAL"/>
              <w:rPr>
                <w:lang w:eastAsia="zh-CN"/>
              </w:rPr>
            </w:pPr>
            <w:r>
              <w:rPr>
                <w:rFonts w:hint="eastAsia"/>
                <w:lang w:eastAsia="zh-CN"/>
              </w:rPr>
              <w:t>notificationDestination</w:t>
            </w:r>
          </w:p>
        </w:tc>
        <w:tc>
          <w:tcPr>
            <w:tcW w:w="1492" w:type="dxa"/>
            <w:shd w:val="clear" w:color="auto" w:fill="auto"/>
          </w:tcPr>
          <w:p w14:paraId="05DC9093" w14:textId="77777777" w:rsidR="00B726BF" w:rsidRDefault="00B726BF" w:rsidP="0045522B">
            <w:pPr>
              <w:pStyle w:val="TAL"/>
              <w:rPr>
                <w:lang w:eastAsia="zh-CN"/>
              </w:rPr>
            </w:pPr>
            <w:r>
              <w:rPr>
                <w:rFonts w:hint="eastAsia"/>
                <w:lang w:eastAsia="zh-CN"/>
              </w:rPr>
              <w:t>Link</w:t>
            </w:r>
          </w:p>
        </w:tc>
        <w:tc>
          <w:tcPr>
            <w:tcW w:w="1134" w:type="dxa"/>
            <w:shd w:val="clear" w:color="auto" w:fill="auto"/>
          </w:tcPr>
          <w:p w14:paraId="79A31969" w14:textId="77777777" w:rsidR="00B726BF" w:rsidRDefault="00B726BF" w:rsidP="0045522B">
            <w:pPr>
              <w:pStyle w:val="TAC"/>
              <w:jc w:val="left"/>
              <w:rPr>
                <w:rFonts w:eastAsia="Times New Roman"/>
              </w:rPr>
            </w:pPr>
            <w:r>
              <w:rPr>
                <w:rFonts w:hint="eastAsia"/>
                <w:lang w:eastAsia="zh-CN"/>
              </w:rPr>
              <w:t>1</w:t>
            </w:r>
          </w:p>
        </w:tc>
        <w:tc>
          <w:tcPr>
            <w:tcW w:w="3544" w:type="dxa"/>
            <w:shd w:val="clear" w:color="auto" w:fill="auto"/>
          </w:tcPr>
          <w:p w14:paraId="0112D253" w14:textId="77777777" w:rsidR="00B726BF" w:rsidRDefault="00B726BF" w:rsidP="0045522B">
            <w:pPr>
              <w:pStyle w:val="TAL"/>
              <w:rPr>
                <w:rFonts w:eastAsia="Times New Roman" w:cs="Arial"/>
                <w:szCs w:val="18"/>
              </w:rPr>
            </w:pPr>
            <w:r>
              <w:rPr>
                <w:rFonts w:cs="Arial" w:hint="eastAsia"/>
                <w:szCs w:val="18"/>
                <w:lang w:eastAsia="zh-CN"/>
              </w:rPr>
              <w:t xml:space="preserve">An URI of a notification destination that T8 message shall be </w:t>
            </w:r>
            <w:r>
              <w:rPr>
                <w:rFonts w:eastAsia="Times New Roman" w:cs="Arial"/>
                <w:szCs w:val="18"/>
              </w:rPr>
              <w:t>delivered to</w:t>
            </w:r>
            <w:r>
              <w:rPr>
                <w:rFonts w:cs="Arial" w:hint="eastAsia"/>
                <w:szCs w:val="18"/>
                <w:lang w:eastAsia="zh-CN"/>
              </w:rPr>
              <w:t>.</w:t>
            </w:r>
          </w:p>
        </w:tc>
        <w:tc>
          <w:tcPr>
            <w:tcW w:w="1392" w:type="dxa"/>
          </w:tcPr>
          <w:p w14:paraId="4A1B7353" w14:textId="77777777" w:rsidR="00B726BF" w:rsidRDefault="00B726BF" w:rsidP="0045522B">
            <w:pPr>
              <w:pStyle w:val="TAL"/>
              <w:rPr>
                <w:rFonts w:eastAsia="Times New Roman" w:cs="Arial"/>
                <w:szCs w:val="18"/>
              </w:rPr>
            </w:pPr>
          </w:p>
        </w:tc>
      </w:tr>
      <w:tr w:rsidR="00B726BF" w14:paraId="0F967DBC" w14:textId="77777777" w:rsidTr="0045522B">
        <w:trPr>
          <w:jc w:val="center"/>
        </w:trPr>
        <w:tc>
          <w:tcPr>
            <w:tcW w:w="2026" w:type="dxa"/>
            <w:shd w:val="clear" w:color="auto" w:fill="auto"/>
          </w:tcPr>
          <w:p w14:paraId="7253F870" w14:textId="77777777" w:rsidR="00B726BF" w:rsidRDefault="00B726BF" w:rsidP="0045522B">
            <w:pPr>
              <w:pStyle w:val="TAL"/>
              <w:rPr>
                <w:lang w:eastAsia="zh-CN"/>
              </w:rPr>
            </w:pPr>
            <w:r>
              <w:t>requestTestNotification</w:t>
            </w:r>
          </w:p>
        </w:tc>
        <w:tc>
          <w:tcPr>
            <w:tcW w:w="1492" w:type="dxa"/>
            <w:shd w:val="clear" w:color="auto" w:fill="auto"/>
          </w:tcPr>
          <w:p w14:paraId="1A6EC35F" w14:textId="77777777" w:rsidR="00B726BF" w:rsidRDefault="00B726BF" w:rsidP="0045522B">
            <w:pPr>
              <w:pStyle w:val="TAL"/>
              <w:rPr>
                <w:lang w:eastAsia="zh-CN"/>
              </w:rPr>
            </w:pPr>
            <w:r>
              <w:t>boolean</w:t>
            </w:r>
          </w:p>
        </w:tc>
        <w:tc>
          <w:tcPr>
            <w:tcW w:w="1134" w:type="dxa"/>
            <w:shd w:val="clear" w:color="auto" w:fill="auto"/>
          </w:tcPr>
          <w:p w14:paraId="2649CF88" w14:textId="77777777" w:rsidR="00B726BF" w:rsidRDefault="00B726BF" w:rsidP="0045522B">
            <w:pPr>
              <w:pStyle w:val="TAC"/>
              <w:jc w:val="left"/>
              <w:rPr>
                <w:lang w:eastAsia="zh-CN"/>
              </w:rPr>
            </w:pPr>
            <w:r>
              <w:t>0..1</w:t>
            </w:r>
          </w:p>
        </w:tc>
        <w:tc>
          <w:tcPr>
            <w:tcW w:w="3544" w:type="dxa"/>
            <w:shd w:val="clear" w:color="auto" w:fill="auto"/>
          </w:tcPr>
          <w:p w14:paraId="78AB5AD6" w14:textId="77777777" w:rsidR="00B726BF" w:rsidRDefault="00B726BF" w:rsidP="0045522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subclause</w:t>
            </w:r>
            <w:r>
              <w:rPr>
                <w:rFonts w:ascii="Arial" w:hAnsi="Arial"/>
                <w:sz w:val="18"/>
                <w:lang w:val="en-US" w:eastAsia="zh-CN"/>
              </w:rPr>
              <w:t> </w:t>
            </w:r>
            <w:r>
              <w:rPr>
                <w:rFonts w:ascii="Arial" w:hAnsi="Arial"/>
                <w:sz w:val="18"/>
                <w:lang w:eastAsia="zh-CN"/>
              </w:rPr>
              <w:t>5.2.5.3. Set to false or omitted otherwise.</w:t>
            </w:r>
          </w:p>
        </w:tc>
        <w:tc>
          <w:tcPr>
            <w:tcW w:w="1392" w:type="dxa"/>
          </w:tcPr>
          <w:p w14:paraId="60C8BA0D" w14:textId="77777777" w:rsidR="00B726BF" w:rsidRDefault="00B726BF" w:rsidP="0045522B">
            <w:pPr>
              <w:pStyle w:val="TAL"/>
              <w:rPr>
                <w:rFonts w:cs="Arial"/>
                <w:szCs w:val="18"/>
                <w:lang w:eastAsia="zh-CN"/>
              </w:rPr>
            </w:pPr>
            <w:r>
              <w:t>Notification_test_event</w:t>
            </w:r>
          </w:p>
        </w:tc>
      </w:tr>
      <w:tr w:rsidR="00B726BF" w14:paraId="40DF8490" w14:textId="77777777" w:rsidTr="0045522B">
        <w:trPr>
          <w:jc w:val="center"/>
        </w:trPr>
        <w:tc>
          <w:tcPr>
            <w:tcW w:w="2026" w:type="dxa"/>
            <w:shd w:val="clear" w:color="auto" w:fill="auto"/>
          </w:tcPr>
          <w:p w14:paraId="1B625630" w14:textId="77777777" w:rsidR="00B726BF" w:rsidRDefault="00B726BF" w:rsidP="0045522B">
            <w:pPr>
              <w:pStyle w:val="TAL"/>
              <w:rPr>
                <w:lang w:eastAsia="zh-CN"/>
              </w:rPr>
            </w:pPr>
            <w:r>
              <w:rPr>
                <w:lang w:eastAsia="zh-CN"/>
              </w:rPr>
              <w:t>websockNotifConfig</w:t>
            </w:r>
          </w:p>
        </w:tc>
        <w:tc>
          <w:tcPr>
            <w:tcW w:w="1492" w:type="dxa"/>
            <w:shd w:val="clear" w:color="auto" w:fill="auto"/>
          </w:tcPr>
          <w:p w14:paraId="26912E74" w14:textId="77777777" w:rsidR="00B726BF" w:rsidRDefault="00B726BF" w:rsidP="0045522B">
            <w:pPr>
              <w:pStyle w:val="TAL"/>
              <w:rPr>
                <w:lang w:eastAsia="zh-CN"/>
              </w:rPr>
            </w:pPr>
            <w:r>
              <w:rPr>
                <w:lang w:eastAsia="zh-CN"/>
              </w:rPr>
              <w:t>WebsockNotifConfig</w:t>
            </w:r>
          </w:p>
        </w:tc>
        <w:tc>
          <w:tcPr>
            <w:tcW w:w="1134" w:type="dxa"/>
            <w:shd w:val="clear" w:color="auto" w:fill="auto"/>
          </w:tcPr>
          <w:p w14:paraId="2AAFE8C4" w14:textId="77777777" w:rsidR="00B726BF" w:rsidRDefault="00B726BF" w:rsidP="0045522B">
            <w:pPr>
              <w:pStyle w:val="TAC"/>
              <w:jc w:val="left"/>
              <w:rPr>
                <w:lang w:eastAsia="zh-CN"/>
              </w:rPr>
            </w:pPr>
            <w:r>
              <w:rPr>
                <w:lang w:eastAsia="zh-CN"/>
              </w:rPr>
              <w:t>0..1</w:t>
            </w:r>
          </w:p>
        </w:tc>
        <w:tc>
          <w:tcPr>
            <w:tcW w:w="3544" w:type="dxa"/>
            <w:shd w:val="clear" w:color="auto" w:fill="auto"/>
          </w:tcPr>
          <w:p w14:paraId="39816BC3" w14:textId="77777777" w:rsidR="00B726BF" w:rsidRDefault="00B726BF" w:rsidP="0045522B">
            <w:pPr>
              <w:pStyle w:val="TAL"/>
              <w:rPr>
                <w:rFonts w:cs="Arial"/>
                <w:szCs w:val="18"/>
                <w:lang w:eastAsia="zh-CN"/>
              </w:rPr>
            </w:pPr>
            <w:r>
              <w:rPr>
                <w:rFonts w:cs="Arial"/>
                <w:szCs w:val="18"/>
                <w:lang w:eastAsia="zh-CN"/>
              </w:rPr>
              <w:t>Configuration parameters to set up notification delivery over Websocket protocol as defined in subclause</w:t>
            </w:r>
            <w:r>
              <w:rPr>
                <w:rFonts w:cs="Arial"/>
                <w:szCs w:val="18"/>
                <w:lang w:val="en-US" w:eastAsia="zh-CN"/>
              </w:rPr>
              <w:t> </w:t>
            </w:r>
            <w:r>
              <w:rPr>
                <w:rFonts w:cs="Arial"/>
                <w:szCs w:val="18"/>
                <w:lang w:eastAsia="zh-CN"/>
              </w:rPr>
              <w:t>5.2.5.4.</w:t>
            </w:r>
          </w:p>
        </w:tc>
        <w:tc>
          <w:tcPr>
            <w:tcW w:w="1392" w:type="dxa"/>
          </w:tcPr>
          <w:p w14:paraId="350FF966" w14:textId="77777777" w:rsidR="00B726BF" w:rsidRDefault="00B726BF" w:rsidP="0045522B">
            <w:pPr>
              <w:pStyle w:val="TAL"/>
              <w:rPr>
                <w:rFonts w:cs="Arial"/>
                <w:szCs w:val="18"/>
                <w:lang w:eastAsia="zh-CN"/>
              </w:rPr>
            </w:pPr>
            <w:r>
              <w:rPr>
                <w:lang w:eastAsia="zh-CN"/>
              </w:rPr>
              <w:t>Notification_websocket</w:t>
            </w:r>
          </w:p>
        </w:tc>
      </w:tr>
      <w:tr w:rsidR="00B726BF" w14:paraId="0B94BE0F" w14:textId="77777777" w:rsidTr="0045522B">
        <w:trPr>
          <w:jc w:val="center"/>
        </w:trPr>
        <w:tc>
          <w:tcPr>
            <w:tcW w:w="2026" w:type="dxa"/>
            <w:shd w:val="clear" w:color="auto" w:fill="auto"/>
          </w:tcPr>
          <w:p w14:paraId="59ED5F3A" w14:textId="77777777" w:rsidR="00B726BF" w:rsidRDefault="00B726BF" w:rsidP="0045522B">
            <w:pPr>
              <w:pStyle w:val="TAL"/>
              <w:rPr>
                <w:rFonts w:eastAsia="Times New Roman"/>
              </w:rPr>
            </w:pPr>
            <w:r>
              <w:rPr>
                <w:rFonts w:eastAsia="Times New Roman"/>
              </w:rPr>
              <w:t>monitoringType</w:t>
            </w:r>
          </w:p>
        </w:tc>
        <w:tc>
          <w:tcPr>
            <w:tcW w:w="1492" w:type="dxa"/>
            <w:shd w:val="clear" w:color="auto" w:fill="auto"/>
          </w:tcPr>
          <w:p w14:paraId="026B28E3" w14:textId="77777777" w:rsidR="00B726BF" w:rsidRDefault="00B726BF" w:rsidP="0045522B">
            <w:pPr>
              <w:pStyle w:val="TAL"/>
              <w:rPr>
                <w:rFonts w:eastAsia="Times New Roman"/>
              </w:rPr>
            </w:pPr>
            <w:r>
              <w:rPr>
                <w:lang w:eastAsia="zh-CN"/>
              </w:rPr>
              <w:t>MonitoringType</w:t>
            </w:r>
          </w:p>
        </w:tc>
        <w:tc>
          <w:tcPr>
            <w:tcW w:w="1134" w:type="dxa"/>
            <w:shd w:val="clear" w:color="auto" w:fill="auto"/>
          </w:tcPr>
          <w:p w14:paraId="640C46C2" w14:textId="77777777" w:rsidR="00B726BF" w:rsidRDefault="00B726BF" w:rsidP="0045522B">
            <w:pPr>
              <w:pStyle w:val="TAC"/>
              <w:jc w:val="left"/>
              <w:rPr>
                <w:rFonts w:eastAsia="Times New Roman"/>
              </w:rPr>
            </w:pPr>
            <w:r>
              <w:rPr>
                <w:rFonts w:eastAsia="Times New Roman"/>
              </w:rPr>
              <w:t>1</w:t>
            </w:r>
          </w:p>
        </w:tc>
        <w:tc>
          <w:tcPr>
            <w:tcW w:w="3544" w:type="dxa"/>
            <w:shd w:val="clear" w:color="auto" w:fill="auto"/>
          </w:tcPr>
          <w:p w14:paraId="46036675" w14:textId="77777777" w:rsidR="00B726BF" w:rsidRDefault="00B726BF" w:rsidP="0045522B">
            <w:pPr>
              <w:spacing w:after="0"/>
              <w:rPr>
                <w:rFonts w:ascii="Arial" w:eastAsia="Times New Roman" w:hAnsi="Arial" w:cs="Arial"/>
                <w:sz w:val="18"/>
                <w:szCs w:val="18"/>
              </w:rPr>
            </w:pPr>
            <w:r>
              <w:rPr>
                <w:rFonts w:ascii="Arial" w:eastAsia="Times New Roman" w:hAnsi="Arial" w:cs="Arial"/>
                <w:sz w:val="18"/>
                <w:szCs w:val="18"/>
              </w:rPr>
              <w:t>Enumeration of monitoring type. Refer to clause 5.3.2.4.3.</w:t>
            </w:r>
          </w:p>
        </w:tc>
        <w:tc>
          <w:tcPr>
            <w:tcW w:w="1392" w:type="dxa"/>
          </w:tcPr>
          <w:p w14:paraId="0B7E6927" w14:textId="77777777" w:rsidR="00B726BF" w:rsidRDefault="00B726BF" w:rsidP="0045522B">
            <w:pPr>
              <w:pStyle w:val="TAL"/>
              <w:rPr>
                <w:rFonts w:eastAsia="Times New Roman" w:cs="Arial"/>
                <w:szCs w:val="18"/>
              </w:rPr>
            </w:pPr>
          </w:p>
        </w:tc>
      </w:tr>
      <w:tr w:rsidR="00B726BF" w14:paraId="0124664A" w14:textId="77777777" w:rsidTr="0045522B">
        <w:trPr>
          <w:jc w:val="center"/>
        </w:trPr>
        <w:tc>
          <w:tcPr>
            <w:tcW w:w="2026" w:type="dxa"/>
            <w:shd w:val="clear" w:color="auto" w:fill="auto"/>
          </w:tcPr>
          <w:p w14:paraId="644C0476" w14:textId="77777777" w:rsidR="00B726BF" w:rsidRDefault="00B726BF" w:rsidP="0045522B">
            <w:pPr>
              <w:pStyle w:val="TAL"/>
              <w:rPr>
                <w:rFonts w:eastAsia="Times New Roman"/>
              </w:rPr>
            </w:pPr>
            <w:r>
              <w:rPr>
                <w:rFonts w:cs="Arial" w:hint="eastAsia"/>
                <w:szCs w:val="18"/>
                <w:lang w:eastAsia="zh-CN"/>
              </w:rPr>
              <w:lastRenderedPageBreak/>
              <w:t>maximumNumberOfReports</w:t>
            </w:r>
          </w:p>
        </w:tc>
        <w:tc>
          <w:tcPr>
            <w:tcW w:w="1492" w:type="dxa"/>
            <w:shd w:val="clear" w:color="auto" w:fill="auto"/>
          </w:tcPr>
          <w:p w14:paraId="535419DA" w14:textId="77777777" w:rsidR="00B726BF" w:rsidRDefault="00B726BF" w:rsidP="0045522B">
            <w:pPr>
              <w:pStyle w:val="TAL"/>
              <w:rPr>
                <w:lang w:eastAsia="zh-CN"/>
              </w:rPr>
            </w:pPr>
            <w:r>
              <w:rPr>
                <w:rFonts w:cs="Arial"/>
                <w:szCs w:val="18"/>
                <w:lang w:eastAsia="zh-CN"/>
              </w:rPr>
              <w:t>integer</w:t>
            </w:r>
          </w:p>
        </w:tc>
        <w:tc>
          <w:tcPr>
            <w:tcW w:w="1134" w:type="dxa"/>
            <w:shd w:val="clear" w:color="auto" w:fill="auto"/>
          </w:tcPr>
          <w:p w14:paraId="5C70AB1E" w14:textId="77777777" w:rsidR="00B726BF" w:rsidRDefault="00B726BF" w:rsidP="0045522B">
            <w:pPr>
              <w:pStyle w:val="TAC"/>
              <w:jc w:val="left"/>
              <w:rPr>
                <w:rFonts w:eastAsia="Times New Roman"/>
              </w:rPr>
            </w:pPr>
            <w:r>
              <w:rPr>
                <w:rFonts w:eastAsia="Batang" w:cs="Arial"/>
                <w:szCs w:val="18"/>
                <w:lang w:eastAsia="zh-CN"/>
              </w:rPr>
              <w:t>0..1</w:t>
            </w:r>
          </w:p>
        </w:tc>
        <w:tc>
          <w:tcPr>
            <w:tcW w:w="3544" w:type="dxa"/>
            <w:shd w:val="clear" w:color="auto" w:fill="auto"/>
          </w:tcPr>
          <w:p w14:paraId="69617F74" w14:textId="77777777" w:rsidR="00B726BF" w:rsidRDefault="00B726BF" w:rsidP="0045522B">
            <w:pPr>
              <w:pStyle w:val="TAL"/>
              <w:rPr>
                <w:lang w:eastAsia="zh-CN"/>
              </w:rPr>
            </w:pPr>
            <w:r>
              <w:rPr>
                <w:lang w:eastAsia="zh-CN"/>
              </w:rPr>
              <w:t>Identifies the maximum number of event reports to be generated by the HSS, MME/SGSN as specified in subclause</w:t>
            </w:r>
            <w:r>
              <w:rPr>
                <w:lang w:val="en-US" w:eastAsia="zh-CN"/>
              </w:rPr>
              <w:t> </w:t>
            </w:r>
            <w:r>
              <w:rPr>
                <w:lang w:eastAsia="zh-CN"/>
              </w:rPr>
              <w:t>5.6.0 of 3GPP TS 23.682 [2].</w:t>
            </w:r>
          </w:p>
          <w:p w14:paraId="5C637203" w14:textId="77777777" w:rsidR="00B726BF" w:rsidRDefault="00B726BF" w:rsidP="0045522B">
            <w:pPr>
              <w:pStyle w:val="TAL"/>
              <w:rPr>
                <w:lang w:eastAsia="zh-CN"/>
              </w:rPr>
            </w:pPr>
            <w:r>
              <w:rPr>
                <w:lang w:eastAsia="zh-CN"/>
              </w:rPr>
              <w:t>(NOTE 2, NOTE</w:t>
            </w:r>
            <w:r>
              <w:rPr>
                <w:lang w:val="en-US" w:eastAsia="zh-CN"/>
              </w:rPr>
              <w:t> 9</w:t>
            </w:r>
            <w:r>
              <w:rPr>
                <w:lang w:eastAsia="zh-CN"/>
              </w:rPr>
              <w:t>)</w:t>
            </w:r>
          </w:p>
          <w:p w14:paraId="6E19B401" w14:textId="77777777" w:rsidR="00B726BF" w:rsidRDefault="00B726BF" w:rsidP="0045522B">
            <w:pPr>
              <w:pStyle w:val="TAL"/>
              <w:rPr>
                <w:lang w:eastAsia="zh-CN"/>
              </w:rPr>
            </w:pPr>
          </w:p>
          <w:p w14:paraId="6B1B7F2D" w14:textId="77777777" w:rsidR="00B726BF" w:rsidRDefault="00B726BF" w:rsidP="0045522B">
            <w:pPr>
              <w:pStyle w:val="TAL"/>
              <w:rPr>
                <w:rFonts w:eastAsia="Times New Roman"/>
              </w:rPr>
            </w:pPr>
            <w:r>
              <w:rPr>
                <w:lang w:eastAsia="zh-CN"/>
              </w:rPr>
              <w:t>When the "NSAC" feature is supported, this attribute may also be provided with a value of 1 to indicate that one-time reporting of the network slice status information is requested by the AF.</w:t>
            </w:r>
          </w:p>
        </w:tc>
        <w:tc>
          <w:tcPr>
            <w:tcW w:w="1392" w:type="dxa"/>
          </w:tcPr>
          <w:p w14:paraId="18EAC215" w14:textId="77777777" w:rsidR="00B726BF" w:rsidRDefault="00B726BF" w:rsidP="0045522B">
            <w:pPr>
              <w:pStyle w:val="TAL"/>
              <w:rPr>
                <w:rFonts w:eastAsia="Times New Roman" w:cs="Arial"/>
                <w:szCs w:val="18"/>
              </w:rPr>
            </w:pPr>
          </w:p>
        </w:tc>
      </w:tr>
      <w:tr w:rsidR="00B726BF" w14:paraId="28351F26" w14:textId="77777777" w:rsidTr="0045522B">
        <w:trPr>
          <w:jc w:val="center"/>
        </w:trPr>
        <w:tc>
          <w:tcPr>
            <w:tcW w:w="2026" w:type="dxa"/>
            <w:shd w:val="clear" w:color="auto" w:fill="auto"/>
          </w:tcPr>
          <w:p w14:paraId="6C74E35F" w14:textId="77777777" w:rsidR="00B726BF" w:rsidRDefault="00B726BF" w:rsidP="0045522B">
            <w:pPr>
              <w:pStyle w:val="TAL"/>
              <w:rPr>
                <w:rFonts w:eastAsia="Times New Roman"/>
              </w:rPr>
            </w:pPr>
            <w:r>
              <w:rPr>
                <w:rFonts w:cs="Arial" w:hint="eastAsia"/>
                <w:szCs w:val="18"/>
                <w:lang w:eastAsia="zh-CN"/>
              </w:rPr>
              <w:t>monitor</w:t>
            </w:r>
            <w:r>
              <w:rPr>
                <w:rFonts w:cs="Arial"/>
                <w:szCs w:val="18"/>
                <w:lang w:eastAsia="zh-CN"/>
              </w:rPr>
              <w:t>ExpireTime</w:t>
            </w:r>
          </w:p>
        </w:tc>
        <w:tc>
          <w:tcPr>
            <w:tcW w:w="1492" w:type="dxa"/>
            <w:shd w:val="clear" w:color="auto" w:fill="auto"/>
          </w:tcPr>
          <w:p w14:paraId="5B43A015" w14:textId="77777777" w:rsidR="00B726BF" w:rsidRDefault="00B726BF" w:rsidP="0045522B">
            <w:pPr>
              <w:pStyle w:val="TAL"/>
              <w:rPr>
                <w:lang w:eastAsia="zh-CN"/>
              </w:rPr>
            </w:pPr>
            <w:r>
              <w:rPr>
                <w:rFonts w:cs="Arial"/>
                <w:szCs w:val="18"/>
                <w:lang w:eastAsia="zh-CN"/>
              </w:rPr>
              <w:t>D</w:t>
            </w:r>
            <w:r>
              <w:rPr>
                <w:rFonts w:cs="Arial" w:hint="eastAsia"/>
                <w:szCs w:val="18"/>
                <w:lang w:eastAsia="zh-CN"/>
              </w:rPr>
              <w:t>ate</w:t>
            </w:r>
            <w:r>
              <w:rPr>
                <w:rFonts w:cs="Arial"/>
                <w:szCs w:val="18"/>
                <w:lang w:eastAsia="zh-CN"/>
              </w:rPr>
              <w:t>T</w:t>
            </w:r>
            <w:r>
              <w:rPr>
                <w:rFonts w:cs="Arial" w:hint="eastAsia"/>
                <w:szCs w:val="18"/>
                <w:lang w:eastAsia="zh-CN"/>
              </w:rPr>
              <w:t>ime</w:t>
            </w:r>
          </w:p>
        </w:tc>
        <w:tc>
          <w:tcPr>
            <w:tcW w:w="1134" w:type="dxa"/>
            <w:shd w:val="clear" w:color="auto" w:fill="auto"/>
          </w:tcPr>
          <w:p w14:paraId="4C6132A6" w14:textId="77777777" w:rsidR="00B726BF" w:rsidRDefault="00B726BF" w:rsidP="0045522B">
            <w:pPr>
              <w:pStyle w:val="TAC"/>
              <w:jc w:val="left"/>
              <w:rPr>
                <w:rFonts w:eastAsia="Times New Roman"/>
              </w:rPr>
            </w:pPr>
            <w:r>
              <w:rPr>
                <w:rFonts w:eastAsia="Batang" w:cs="Arial"/>
                <w:szCs w:val="18"/>
                <w:lang w:eastAsia="zh-CN"/>
              </w:rPr>
              <w:t>0..1</w:t>
            </w:r>
          </w:p>
        </w:tc>
        <w:tc>
          <w:tcPr>
            <w:tcW w:w="3544" w:type="dxa"/>
            <w:shd w:val="clear" w:color="auto" w:fill="auto"/>
          </w:tcPr>
          <w:p w14:paraId="47E0EF28" w14:textId="77777777" w:rsidR="00B726BF" w:rsidRDefault="00B726BF" w:rsidP="0045522B">
            <w:pPr>
              <w:pStyle w:val="TAL"/>
              <w:spacing w:afterLines="50" w:after="120"/>
              <w:rPr>
                <w:rFonts w:cs="Arial"/>
                <w:szCs w:val="18"/>
                <w:lang w:eastAsia="zh-CN"/>
              </w:rPr>
            </w:pPr>
            <w:r>
              <w:rPr>
                <w:rFonts w:cs="Arial"/>
                <w:szCs w:val="18"/>
                <w:lang w:eastAsia="zh-CN"/>
              </w:rPr>
              <w:t>Identifies the absolute time at which the related monitoring event request is considered to expire, as specified in subclause 5.6.0 of 3GPP TS 23.682 [2].</w:t>
            </w:r>
          </w:p>
          <w:p w14:paraId="1B43BE1B" w14:textId="77777777" w:rsidR="00B726BF" w:rsidRDefault="00B726BF" w:rsidP="0045522B">
            <w:pPr>
              <w:pStyle w:val="TAL"/>
              <w:spacing w:afterLines="50" w:after="120"/>
              <w:rPr>
                <w:rFonts w:cs="Arial"/>
                <w:szCs w:val="18"/>
                <w:lang w:eastAsia="zh-CN"/>
              </w:rPr>
            </w:pPr>
            <w:r>
              <w:rPr>
                <w:lang w:eastAsia="zh-CN"/>
              </w:rPr>
              <w:t>When the "monitoringType" is set to either "</w:t>
            </w:r>
            <w:r>
              <w:rPr>
                <w:noProof/>
              </w:rPr>
              <w:t>NUM_OF_REGD_UES" or "NUM_OF_EST</w:t>
            </w:r>
            <w:r>
              <w:rPr>
                <w:noProof/>
                <w:lang w:val="en-US"/>
              </w:rPr>
              <w:t>D</w:t>
            </w:r>
            <w:r>
              <w:rPr>
                <w:noProof/>
              </w:rPr>
              <w:t>_PDU_SESSIONS"</w:t>
            </w:r>
            <w:r>
              <w:rPr>
                <w:lang w:eastAsia="zh-CN"/>
              </w:rPr>
              <w:t>, this attribute shall be absent in the response to a one-</w:t>
            </w:r>
            <w:r w:rsidRPr="00A33106">
              <w:rPr>
                <w:lang w:eastAsia="zh-CN"/>
              </w:rPr>
              <w:t xml:space="preserve">time </w:t>
            </w:r>
            <w:r>
              <w:rPr>
                <w:lang w:eastAsia="zh-CN"/>
              </w:rPr>
              <w:t>or</w:t>
            </w:r>
            <w:r w:rsidRPr="00A33106">
              <w:rPr>
                <w:lang w:eastAsia="zh-CN"/>
              </w:rPr>
              <w:t xml:space="preserve"> immediate reporting</w:t>
            </w:r>
            <w:r>
              <w:rPr>
                <w:lang w:eastAsia="zh-CN"/>
              </w:rPr>
              <w:t xml:space="preserve"> monitoring subscription request</w:t>
            </w:r>
            <w:r w:rsidRPr="003B2883">
              <w:rPr>
                <w:lang w:eastAsia="zh-CN"/>
              </w:rPr>
              <w:t>.</w:t>
            </w:r>
          </w:p>
          <w:p w14:paraId="10E0CCDB" w14:textId="77777777" w:rsidR="00B726BF" w:rsidRDefault="00B726BF" w:rsidP="0045522B">
            <w:pPr>
              <w:spacing w:after="0"/>
              <w:rPr>
                <w:rFonts w:ascii="Arial" w:eastAsia="Times New Roman" w:hAnsi="Arial" w:cs="Arial"/>
                <w:sz w:val="18"/>
                <w:szCs w:val="18"/>
              </w:rPr>
            </w:pPr>
            <w:r>
              <w:rPr>
                <w:rFonts w:ascii="Arial" w:hAnsi="Arial" w:cs="Arial"/>
                <w:sz w:val="18"/>
                <w:szCs w:val="18"/>
                <w:lang w:eastAsia="zh-CN"/>
              </w:rPr>
              <w:t>(NOTE 2)</w:t>
            </w:r>
          </w:p>
        </w:tc>
        <w:tc>
          <w:tcPr>
            <w:tcW w:w="1392" w:type="dxa"/>
          </w:tcPr>
          <w:p w14:paraId="1B1FA622" w14:textId="77777777" w:rsidR="00B726BF" w:rsidRDefault="00B726BF" w:rsidP="0045522B">
            <w:pPr>
              <w:pStyle w:val="TAL"/>
              <w:rPr>
                <w:rFonts w:eastAsia="Times New Roman" w:cs="Arial"/>
                <w:szCs w:val="18"/>
              </w:rPr>
            </w:pPr>
          </w:p>
        </w:tc>
      </w:tr>
      <w:tr w:rsidR="00B726BF" w14:paraId="3BE418EA" w14:textId="77777777" w:rsidTr="0045522B">
        <w:trPr>
          <w:jc w:val="center"/>
        </w:trPr>
        <w:tc>
          <w:tcPr>
            <w:tcW w:w="2026" w:type="dxa"/>
            <w:shd w:val="clear" w:color="auto" w:fill="auto"/>
          </w:tcPr>
          <w:p w14:paraId="18F8C282" w14:textId="77777777" w:rsidR="00B726BF" w:rsidRDefault="00B726BF" w:rsidP="0045522B">
            <w:pPr>
              <w:pStyle w:val="TAL"/>
              <w:rPr>
                <w:rFonts w:cs="Arial"/>
                <w:szCs w:val="18"/>
                <w:lang w:eastAsia="zh-CN"/>
              </w:rPr>
            </w:pPr>
            <w:r>
              <w:rPr>
                <w:rFonts w:cs="Arial" w:hint="eastAsia"/>
                <w:szCs w:val="18"/>
                <w:lang w:eastAsia="zh-CN"/>
              </w:rPr>
              <w:t>r</w:t>
            </w:r>
            <w:r>
              <w:rPr>
                <w:rFonts w:cs="Arial"/>
                <w:szCs w:val="18"/>
                <w:lang w:eastAsia="zh-CN"/>
              </w:rPr>
              <w:t>epPeriod</w:t>
            </w:r>
          </w:p>
        </w:tc>
        <w:tc>
          <w:tcPr>
            <w:tcW w:w="1492" w:type="dxa"/>
            <w:shd w:val="clear" w:color="auto" w:fill="auto"/>
          </w:tcPr>
          <w:p w14:paraId="1A4AB691" w14:textId="77777777" w:rsidR="00B726BF" w:rsidRDefault="00B726BF" w:rsidP="0045522B">
            <w:pPr>
              <w:pStyle w:val="TAL"/>
              <w:rPr>
                <w:rFonts w:cs="Arial"/>
                <w:szCs w:val="18"/>
                <w:lang w:eastAsia="zh-CN"/>
              </w:rPr>
            </w:pPr>
            <w:r>
              <w:rPr>
                <w:lang w:eastAsia="zh-CN"/>
              </w:rPr>
              <w:t>DurationSec</w:t>
            </w:r>
          </w:p>
        </w:tc>
        <w:tc>
          <w:tcPr>
            <w:tcW w:w="1134" w:type="dxa"/>
            <w:shd w:val="clear" w:color="auto" w:fill="auto"/>
          </w:tcPr>
          <w:p w14:paraId="3F4A9B23" w14:textId="77777777" w:rsidR="00B726BF" w:rsidRDefault="00B726BF" w:rsidP="0045522B">
            <w:pPr>
              <w:pStyle w:val="TAC"/>
              <w:jc w:val="left"/>
              <w:rPr>
                <w:rFonts w:eastAsia="Batang" w:cs="Arial"/>
                <w:szCs w:val="18"/>
                <w:lang w:eastAsia="zh-CN"/>
              </w:rPr>
            </w:pPr>
            <w:r>
              <w:rPr>
                <w:rFonts w:eastAsia="Times New Roman"/>
              </w:rPr>
              <w:t>0..1</w:t>
            </w:r>
          </w:p>
        </w:tc>
        <w:tc>
          <w:tcPr>
            <w:tcW w:w="3544" w:type="dxa"/>
            <w:shd w:val="clear" w:color="auto" w:fill="auto"/>
          </w:tcPr>
          <w:p w14:paraId="2C2E6BFA" w14:textId="77777777" w:rsidR="00B726BF" w:rsidRDefault="00B726BF" w:rsidP="0045522B">
            <w:pPr>
              <w:pStyle w:val="TAL"/>
              <w:spacing w:afterLines="50" w:after="120"/>
              <w:rPr>
                <w:rFonts w:cs="Arial"/>
                <w:szCs w:val="18"/>
                <w:lang w:eastAsia="zh-CN"/>
              </w:rPr>
            </w:pPr>
            <w:r>
              <w:rPr>
                <w:rFonts w:cs="Arial" w:hint="eastAsia"/>
                <w:szCs w:val="18"/>
                <w:lang w:eastAsia="zh-CN"/>
              </w:rPr>
              <w:t>I</w:t>
            </w:r>
            <w:r>
              <w:rPr>
                <w:rFonts w:cs="Arial"/>
                <w:szCs w:val="18"/>
                <w:lang w:eastAsia="zh-CN"/>
              </w:rPr>
              <w:t>dentifies the periodic time for the event reports. (NOTE</w:t>
            </w:r>
            <w:r>
              <w:rPr>
                <w:rFonts w:cs="Arial"/>
                <w:szCs w:val="18"/>
                <w:lang w:val="en-US" w:eastAsia="zh-CN"/>
              </w:rPr>
              <w:t> 8, NOTE 9, NOTE 13</w:t>
            </w:r>
            <w:r>
              <w:rPr>
                <w:rFonts w:cs="Arial"/>
                <w:szCs w:val="18"/>
                <w:lang w:eastAsia="zh-CN"/>
              </w:rPr>
              <w:t>)</w:t>
            </w:r>
          </w:p>
        </w:tc>
        <w:tc>
          <w:tcPr>
            <w:tcW w:w="1392" w:type="dxa"/>
          </w:tcPr>
          <w:p w14:paraId="0BF11CA2" w14:textId="77777777" w:rsidR="00B726BF" w:rsidRDefault="00B726BF" w:rsidP="0045522B">
            <w:pPr>
              <w:pStyle w:val="TAL"/>
              <w:rPr>
                <w:rFonts w:eastAsia="Times New Roman" w:cs="Arial"/>
                <w:szCs w:val="18"/>
              </w:rPr>
            </w:pPr>
          </w:p>
        </w:tc>
      </w:tr>
      <w:tr w:rsidR="00B726BF" w14:paraId="1CA9F491" w14:textId="77777777" w:rsidTr="0045522B">
        <w:trPr>
          <w:jc w:val="center"/>
        </w:trPr>
        <w:tc>
          <w:tcPr>
            <w:tcW w:w="2026" w:type="dxa"/>
            <w:shd w:val="clear" w:color="auto" w:fill="auto"/>
          </w:tcPr>
          <w:p w14:paraId="389CAD56" w14:textId="77777777" w:rsidR="00B726BF" w:rsidRDefault="00B726BF" w:rsidP="0045522B">
            <w:pPr>
              <w:pStyle w:val="TAL"/>
              <w:rPr>
                <w:rFonts w:eastAsia="Times New Roman"/>
              </w:rPr>
            </w:pPr>
            <w:r>
              <w:rPr>
                <w:rFonts w:hint="eastAsia"/>
                <w:lang w:eastAsia="zh-CN"/>
              </w:rPr>
              <w:t>groupRepor</w:t>
            </w:r>
            <w:r>
              <w:rPr>
                <w:lang w:eastAsia="zh-CN"/>
              </w:rPr>
              <w:t>t</w:t>
            </w:r>
            <w:r>
              <w:rPr>
                <w:rFonts w:hint="eastAsia"/>
                <w:lang w:eastAsia="zh-CN"/>
              </w:rPr>
              <w:t>GuardTime</w:t>
            </w:r>
          </w:p>
        </w:tc>
        <w:tc>
          <w:tcPr>
            <w:tcW w:w="1492" w:type="dxa"/>
            <w:shd w:val="clear" w:color="auto" w:fill="auto"/>
          </w:tcPr>
          <w:p w14:paraId="6DB29E65" w14:textId="77777777" w:rsidR="00B726BF" w:rsidRDefault="00B726BF" w:rsidP="0045522B">
            <w:pPr>
              <w:pStyle w:val="TAL"/>
              <w:rPr>
                <w:lang w:eastAsia="zh-CN"/>
              </w:rPr>
            </w:pPr>
            <w:r>
              <w:rPr>
                <w:lang w:eastAsia="zh-CN"/>
              </w:rPr>
              <w:t>DurationSec</w:t>
            </w:r>
          </w:p>
        </w:tc>
        <w:tc>
          <w:tcPr>
            <w:tcW w:w="1134" w:type="dxa"/>
            <w:shd w:val="clear" w:color="auto" w:fill="auto"/>
          </w:tcPr>
          <w:p w14:paraId="787386F1"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030CCE4E" w14:textId="77777777" w:rsidR="00B726BF" w:rsidRDefault="00B726BF" w:rsidP="0045522B">
            <w:pPr>
              <w:spacing w:after="0"/>
              <w:rPr>
                <w:rFonts w:ascii="Arial" w:eastAsia="Times New Roman" w:hAnsi="Arial" w:cs="Arial"/>
                <w:sz w:val="18"/>
                <w:szCs w:val="18"/>
              </w:rPr>
            </w:pPr>
            <w:r>
              <w:rPr>
                <w:rFonts w:ascii="Arial" w:hAnsi="Arial" w:cs="Arial"/>
                <w:sz w:val="18"/>
                <w:szCs w:val="18"/>
                <w:lang w:eastAsia="zh-CN"/>
              </w:rPr>
              <w:t>Identifies the time for which the SCEF can aggregate the monitoring event reports detected by the UEs in a group and report them together to the SCS/AS, as specified in subclause 5.6.0 of 3GPP TS 23.682 [2].</w:t>
            </w:r>
          </w:p>
        </w:tc>
        <w:tc>
          <w:tcPr>
            <w:tcW w:w="1392" w:type="dxa"/>
          </w:tcPr>
          <w:p w14:paraId="1D533877" w14:textId="77777777" w:rsidR="00B726BF" w:rsidRDefault="00B726BF" w:rsidP="0045522B">
            <w:pPr>
              <w:pStyle w:val="TAL"/>
              <w:rPr>
                <w:rFonts w:eastAsia="Times New Roman" w:cs="Arial"/>
                <w:szCs w:val="18"/>
              </w:rPr>
            </w:pPr>
          </w:p>
        </w:tc>
      </w:tr>
      <w:tr w:rsidR="00B726BF" w14:paraId="34260F00" w14:textId="77777777" w:rsidTr="0045522B">
        <w:trPr>
          <w:jc w:val="center"/>
        </w:trPr>
        <w:tc>
          <w:tcPr>
            <w:tcW w:w="2026" w:type="dxa"/>
            <w:shd w:val="clear" w:color="auto" w:fill="auto"/>
          </w:tcPr>
          <w:p w14:paraId="3F182628" w14:textId="77777777" w:rsidR="00B726BF" w:rsidRDefault="00B726BF" w:rsidP="0045522B">
            <w:pPr>
              <w:pStyle w:val="TAL"/>
              <w:rPr>
                <w:rFonts w:eastAsia="Times New Roman"/>
              </w:rPr>
            </w:pPr>
            <w:r>
              <w:rPr>
                <w:lang w:eastAsia="zh-CN"/>
              </w:rPr>
              <w:t>m</w:t>
            </w:r>
            <w:r>
              <w:rPr>
                <w:rFonts w:hint="eastAsia"/>
                <w:lang w:eastAsia="zh-CN"/>
              </w:rPr>
              <w:t>aximumDetectionTime</w:t>
            </w:r>
          </w:p>
        </w:tc>
        <w:tc>
          <w:tcPr>
            <w:tcW w:w="1492" w:type="dxa"/>
            <w:shd w:val="clear" w:color="auto" w:fill="auto"/>
          </w:tcPr>
          <w:p w14:paraId="1C7CB150" w14:textId="77777777" w:rsidR="00B726BF" w:rsidRDefault="00B726BF" w:rsidP="0045522B">
            <w:pPr>
              <w:pStyle w:val="TAL"/>
              <w:rPr>
                <w:rFonts w:eastAsia="Times New Roman"/>
              </w:rPr>
            </w:pPr>
            <w:r>
              <w:rPr>
                <w:lang w:eastAsia="zh-CN"/>
              </w:rPr>
              <w:t>DurationSec</w:t>
            </w:r>
          </w:p>
        </w:tc>
        <w:tc>
          <w:tcPr>
            <w:tcW w:w="1134" w:type="dxa"/>
            <w:shd w:val="clear" w:color="auto" w:fill="auto"/>
          </w:tcPr>
          <w:p w14:paraId="76AB094D"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1A90B481" w14:textId="77777777" w:rsidR="00B726BF" w:rsidRDefault="00B726BF" w:rsidP="0045522B">
            <w:pPr>
              <w:pStyle w:val="TAL"/>
              <w:rPr>
                <w:rFonts w:cs="Arial"/>
                <w:szCs w:val="18"/>
                <w:lang w:eastAsia="zh-CN"/>
              </w:rPr>
            </w:pPr>
            <w:r>
              <w:rPr>
                <w:rFonts w:cs="Arial"/>
                <w:szCs w:val="18"/>
                <w:lang w:eastAsia="zh-CN"/>
              </w:rPr>
              <w:t>If "monitoringType" is "</w:t>
            </w:r>
            <w:r>
              <w:rPr>
                <w:rFonts w:eastAsia="Times New Roman" w:cs="Arial"/>
                <w:szCs w:val="18"/>
              </w:rPr>
              <w:t>LOSS_OF_CONNECTIVITY</w:t>
            </w:r>
            <w:r>
              <w:rPr>
                <w:rFonts w:cs="Arial"/>
                <w:szCs w:val="18"/>
                <w:lang w:eastAsia="zh-CN"/>
              </w:rPr>
              <w:t xml:space="preserve">", this parameter may be included to identify the maximum </w:t>
            </w:r>
            <w:proofErr w:type="gramStart"/>
            <w:r>
              <w:rPr>
                <w:rFonts w:cs="Arial"/>
                <w:szCs w:val="18"/>
                <w:lang w:eastAsia="zh-CN"/>
              </w:rPr>
              <w:t>period of time</w:t>
            </w:r>
            <w:proofErr w:type="gramEnd"/>
            <w:r>
              <w:rPr>
                <w:rFonts w:cs="Arial"/>
                <w:szCs w:val="18"/>
                <w:lang w:eastAsia="zh-CN"/>
              </w:rPr>
              <w:t xml:space="preserve"> after which the UE is considered to be unreachable.</w:t>
            </w:r>
          </w:p>
        </w:tc>
        <w:tc>
          <w:tcPr>
            <w:tcW w:w="1392" w:type="dxa"/>
          </w:tcPr>
          <w:p w14:paraId="3C697123" w14:textId="77777777" w:rsidR="00B726BF" w:rsidRDefault="00B726BF" w:rsidP="0045522B">
            <w:pPr>
              <w:pStyle w:val="TAL"/>
              <w:rPr>
                <w:rFonts w:eastAsia="Times New Roman" w:cs="Arial"/>
                <w:szCs w:val="18"/>
              </w:rPr>
            </w:pPr>
            <w:r>
              <w:t>Loss_of_connectivity_notification</w:t>
            </w:r>
          </w:p>
        </w:tc>
      </w:tr>
      <w:tr w:rsidR="00B726BF" w14:paraId="3570249F" w14:textId="77777777" w:rsidTr="0045522B">
        <w:trPr>
          <w:trHeight w:val="1063"/>
          <w:jc w:val="center"/>
        </w:trPr>
        <w:tc>
          <w:tcPr>
            <w:tcW w:w="2026" w:type="dxa"/>
            <w:shd w:val="clear" w:color="auto" w:fill="auto"/>
          </w:tcPr>
          <w:p w14:paraId="331A5130" w14:textId="77777777" w:rsidR="00B726BF" w:rsidRDefault="00B726BF" w:rsidP="0045522B">
            <w:pPr>
              <w:pStyle w:val="TAL"/>
              <w:rPr>
                <w:rFonts w:eastAsia="Times New Roman"/>
              </w:rPr>
            </w:pPr>
            <w:r>
              <w:rPr>
                <w:lang w:eastAsia="zh-CN"/>
              </w:rPr>
              <w:t>r</w:t>
            </w:r>
            <w:r>
              <w:rPr>
                <w:rFonts w:hint="eastAsia"/>
                <w:lang w:eastAsia="zh-CN"/>
              </w:rPr>
              <w:t>eachabilityType</w:t>
            </w:r>
          </w:p>
        </w:tc>
        <w:tc>
          <w:tcPr>
            <w:tcW w:w="1492" w:type="dxa"/>
            <w:shd w:val="clear" w:color="auto" w:fill="auto"/>
          </w:tcPr>
          <w:p w14:paraId="13A95E48" w14:textId="77777777" w:rsidR="00B726BF" w:rsidRDefault="00B726BF" w:rsidP="0045522B">
            <w:pPr>
              <w:pStyle w:val="TAL"/>
              <w:rPr>
                <w:rFonts w:eastAsia="Times New Roman"/>
              </w:rPr>
            </w:pPr>
            <w:r>
              <w:rPr>
                <w:lang w:eastAsia="zh-CN"/>
              </w:rPr>
              <w:t>ReachabilityType</w:t>
            </w:r>
          </w:p>
        </w:tc>
        <w:tc>
          <w:tcPr>
            <w:tcW w:w="1134" w:type="dxa"/>
            <w:shd w:val="clear" w:color="auto" w:fill="auto"/>
          </w:tcPr>
          <w:p w14:paraId="63929A57"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0A37DF90" w14:textId="77777777" w:rsidR="00B726BF" w:rsidRDefault="00B726BF" w:rsidP="0045522B">
            <w:pPr>
              <w:spacing w:after="0"/>
              <w:rPr>
                <w:rFonts w:ascii="Arial" w:hAnsi="Arial" w:cs="Arial"/>
                <w:sz w:val="18"/>
                <w:szCs w:val="18"/>
                <w:lang w:eastAsia="zh-CN"/>
              </w:rPr>
            </w:pPr>
            <w:r>
              <w:rPr>
                <w:rFonts w:ascii="Arial" w:hAnsi="Arial" w:cs="Arial"/>
                <w:sz w:val="18"/>
                <w:szCs w:val="18"/>
                <w:lang w:eastAsia="zh-CN"/>
              </w:rPr>
              <w:t>If "monitoringType" is "</w:t>
            </w:r>
            <w:r>
              <w:rPr>
                <w:rFonts w:ascii="Arial" w:eastAsia="Times New Roman" w:hAnsi="Arial" w:cs="Arial"/>
                <w:sz w:val="18"/>
                <w:szCs w:val="18"/>
              </w:rPr>
              <w:t>UE_REACHABILITY</w:t>
            </w:r>
            <w:r>
              <w:rPr>
                <w:rFonts w:ascii="Arial" w:hAnsi="Arial" w:cs="Arial"/>
                <w:sz w:val="18"/>
                <w:szCs w:val="18"/>
                <w:lang w:eastAsia="zh-CN"/>
              </w:rPr>
              <w:t>", this parameter shall be included to identify whether the request is for "Reachability for SMS" or "Reachability for Data".</w:t>
            </w:r>
          </w:p>
        </w:tc>
        <w:tc>
          <w:tcPr>
            <w:tcW w:w="1392" w:type="dxa"/>
          </w:tcPr>
          <w:p w14:paraId="1C8856A1" w14:textId="77777777" w:rsidR="00B726BF" w:rsidRDefault="00B726BF" w:rsidP="0045522B">
            <w:pPr>
              <w:pStyle w:val="TAL"/>
              <w:rPr>
                <w:rFonts w:eastAsia="Times New Roman" w:cs="Arial"/>
                <w:szCs w:val="18"/>
              </w:rPr>
            </w:pPr>
            <w:r>
              <w:t>Ue-reachability_notification</w:t>
            </w:r>
          </w:p>
        </w:tc>
      </w:tr>
      <w:tr w:rsidR="00B726BF" w14:paraId="52DF5FD3" w14:textId="77777777" w:rsidTr="0045522B">
        <w:trPr>
          <w:jc w:val="center"/>
        </w:trPr>
        <w:tc>
          <w:tcPr>
            <w:tcW w:w="2026" w:type="dxa"/>
            <w:shd w:val="clear" w:color="auto" w:fill="auto"/>
          </w:tcPr>
          <w:p w14:paraId="2A39C234" w14:textId="77777777" w:rsidR="00B726BF" w:rsidRDefault="00B726BF" w:rsidP="0045522B">
            <w:pPr>
              <w:pStyle w:val="TAL"/>
              <w:rPr>
                <w:rFonts w:eastAsia="Times New Roman"/>
              </w:rPr>
            </w:pPr>
            <w:r>
              <w:rPr>
                <w:lang w:eastAsia="zh-CN"/>
              </w:rPr>
              <w:t>m</w:t>
            </w:r>
            <w:r>
              <w:rPr>
                <w:rFonts w:hint="eastAsia"/>
                <w:lang w:eastAsia="zh-CN"/>
              </w:rPr>
              <w:t>aximumLat</w:t>
            </w:r>
            <w:r>
              <w:rPr>
                <w:lang w:eastAsia="zh-CN"/>
              </w:rPr>
              <w:t>ency</w:t>
            </w:r>
          </w:p>
        </w:tc>
        <w:tc>
          <w:tcPr>
            <w:tcW w:w="1492" w:type="dxa"/>
            <w:shd w:val="clear" w:color="auto" w:fill="auto"/>
          </w:tcPr>
          <w:p w14:paraId="04DC0196" w14:textId="77777777" w:rsidR="00B726BF" w:rsidRDefault="00B726BF" w:rsidP="0045522B">
            <w:pPr>
              <w:pStyle w:val="TAL"/>
              <w:rPr>
                <w:rFonts w:eastAsia="Times New Roman"/>
              </w:rPr>
            </w:pPr>
            <w:r>
              <w:rPr>
                <w:lang w:eastAsia="zh-CN"/>
              </w:rPr>
              <w:t>DurationSec</w:t>
            </w:r>
          </w:p>
        </w:tc>
        <w:tc>
          <w:tcPr>
            <w:tcW w:w="1134" w:type="dxa"/>
            <w:shd w:val="clear" w:color="auto" w:fill="auto"/>
          </w:tcPr>
          <w:p w14:paraId="07358FEB"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2CDED53B" w14:textId="77777777" w:rsidR="00B726BF" w:rsidRDefault="00B726BF" w:rsidP="0045522B">
            <w:pPr>
              <w:pStyle w:val="TAL"/>
              <w:rPr>
                <w:rFonts w:eastAsia="Times New Roman" w:cs="Arial"/>
                <w:szCs w:val="18"/>
              </w:rPr>
            </w:pPr>
            <w:r>
              <w:rPr>
                <w:rFonts w:cs="Arial"/>
                <w:szCs w:val="18"/>
                <w:lang w:eastAsia="zh-CN"/>
              </w:rPr>
              <w:t xml:space="preserve">If "monitoringType" is </w:t>
            </w:r>
            <w:r>
              <w:rPr>
                <w:rFonts w:eastAsia="Times New Roman" w:cs="Arial"/>
                <w:szCs w:val="18"/>
              </w:rPr>
              <w:t>"UE_REACHABILITY</w:t>
            </w:r>
            <w:r>
              <w:rPr>
                <w:rFonts w:cs="Arial"/>
                <w:szCs w:val="18"/>
              </w:rPr>
              <w:t>"</w:t>
            </w:r>
            <w:r>
              <w:rPr>
                <w:rFonts w:cs="Arial"/>
                <w:szCs w:val="18"/>
                <w:lang w:eastAsia="zh-CN"/>
              </w:rPr>
              <w:t>, this parameter may be included to identify the maximum delay acceptable for downlink data transfers.</w:t>
            </w:r>
          </w:p>
        </w:tc>
        <w:tc>
          <w:tcPr>
            <w:tcW w:w="1392" w:type="dxa"/>
          </w:tcPr>
          <w:p w14:paraId="7BA70E5F" w14:textId="77777777" w:rsidR="00B726BF" w:rsidRDefault="00B726BF" w:rsidP="0045522B">
            <w:pPr>
              <w:pStyle w:val="TAL"/>
              <w:rPr>
                <w:rFonts w:eastAsia="Times New Roman" w:cs="Arial"/>
                <w:szCs w:val="18"/>
              </w:rPr>
            </w:pPr>
            <w:r>
              <w:t>Ue-reachability_notification</w:t>
            </w:r>
          </w:p>
        </w:tc>
      </w:tr>
      <w:tr w:rsidR="00B726BF" w14:paraId="262C16DA" w14:textId="77777777" w:rsidTr="0045522B">
        <w:trPr>
          <w:jc w:val="center"/>
        </w:trPr>
        <w:tc>
          <w:tcPr>
            <w:tcW w:w="2026" w:type="dxa"/>
            <w:shd w:val="clear" w:color="auto" w:fill="auto"/>
          </w:tcPr>
          <w:p w14:paraId="5E6C11AB" w14:textId="77777777" w:rsidR="00B726BF" w:rsidRDefault="00B726BF" w:rsidP="0045522B">
            <w:pPr>
              <w:pStyle w:val="TAL"/>
              <w:rPr>
                <w:rFonts w:eastAsia="Times New Roman"/>
              </w:rPr>
            </w:pPr>
            <w:r>
              <w:rPr>
                <w:lang w:eastAsia="zh-CN"/>
              </w:rPr>
              <w:t>maximumResponseTime</w:t>
            </w:r>
          </w:p>
        </w:tc>
        <w:tc>
          <w:tcPr>
            <w:tcW w:w="1492" w:type="dxa"/>
            <w:shd w:val="clear" w:color="auto" w:fill="auto"/>
          </w:tcPr>
          <w:p w14:paraId="72EEBC29" w14:textId="77777777" w:rsidR="00B726BF" w:rsidRDefault="00B726BF" w:rsidP="0045522B">
            <w:pPr>
              <w:pStyle w:val="TAL"/>
              <w:rPr>
                <w:rFonts w:eastAsia="Times New Roman"/>
              </w:rPr>
            </w:pPr>
            <w:r>
              <w:rPr>
                <w:lang w:eastAsia="zh-CN"/>
              </w:rPr>
              <w:t>DurationSec</w:t>
            </w:r>
          </w:p>
        </w:tc>
        <w:tc>
          <w:tcPr>
            <w:tcW w:w="1134" w:type="dxa"/>
            <w:shd w:val="clear" w:color="auto" w:fill="auto"/>
          </w:tcPr>
          <w:p w14:paraId="4BB57870"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0BDA5129" w14:textId="77777777" w:rsidR="00B726BF" w:rsidRDefault="00B726BF" w:rsidP="0045522B">
            <w:pPr>
              <w:pStyle w:val="TAL"/>
              <w:rPr>
                <w:rFonts w:eastAsia="Times New Roman" w:cs="Arial"/>
                <w:szCs w:val="18"/>
              </w:rPr>
            </w:pPr>
            <w:r>
              <w:rPr>
                <w:rFonts w:cs="Arial"/>
                <w:szCs w:val="18"/>
                <w:lang w:eastAsia="zh-CN"/>
              </w:rPr>
              <w:t xml:space="preserve">If "monitoringType" is </w:t>
            </w:r>
            <w:r>
              <w:rPr>
                <w:rFonts w:eastAsia="Times New Roman" w:cs="Arial"/>
                <w:szCs w:val="18"/>
              </w:rPr>
              <w:t>"UE_REACHABILITY</w:t>
            </w:r>
            <w:r>
              <w:rPr>
                <w:rFonts w:cs="Arial"/>
                <w:szCs w:val="18"/>
              </w:rPr>
              <w:t>"</w:t>
            </w:r>
            <w:r>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516837A8" w14:textId="77777777" w:rsidR="00B726BF" w:rsidRDefault="00B726BF" w:rsidP="0045522B">
            <w:pPr>
              <w:pStyle w:val="TAL"/>
              <w:rPr>
                <w:rFonts w:eastAsia="Times New Roman" w:cs="Arial"/>
                <w:szCs w:val="18"/>
              </w:rPr>
            </w:pPr>
            <w:r>
              <w:t>Ue-reachability_notification</w:t>
            </w:r>
          </w:p>
        </w:tc>
      </w:tr>
      <w:tr w:rsidR="00B726BF" w14:paraId="73319245" w14:textId="77777777" w:rsidTr="0045522B">
        <w:trPr>
          <w:jc w:val="center"/>
        </w:trPr>
        <w:tc>
          <w:tcPr>
            <w:tcW w:w="2026" w:type="dxa"/>
            <w:shd w:val="clear" w:color="auto" w:fill="auto"/>
          </w:tcPr>
          <w:p w14:paraId="0475757A" w14:textId="77777777" w:rsidR="00B726BF" w:rsidRDefault="00B726BF" w:rsidP="0045522B">
            <w:pPr>
              <w:pStyle w:val="TAL"/>
              <w:rPr>
                <w:rFonts w:eastAsia="Times New Roman"/>
              </w:rPr>
            </w:pPr>
            <w:r>
              <w:rPr>
                <w:lang w:eastAsia="zh-CN"/>
              </w:rPr>
              <w:t>s</w:t>
            </w:r>
            <w:r>
              <w:rPr>
                <w:rFonts w:hint="eastAsia"/>
                <w:lang w:eastAsia="zh-CN"/>
              </w:rPr>
              <w:t>uggestedNumber</w:t>
            </w:r>
            <w:r>
              <w:rPr>
                <w:lang w:eastAsia="zh-CN"/>
              </w:rPr>
              <w:t>OfDlPackets</w:t>
            </w:r>
          </w:p>
        </w:tc>
        <w:tc>
          <w:tcPr>
            <w:tcW w:w="1492" w:type="dxa"/>
            <w:shd w:val="clear" w:color="auto" w:fill="auto"/>
          </w:tcPr>
          <w:p w14:paraId="2928795A" w14:textId="77777777" w:rsidR="00B726BF" w:rsidRDefault="00B726BF" w:rsidP="0045522B">
            <w:pPr>
              <w:pStyle w:val="TAL"/>
              <w:rPr>
                <w:rFonts w:eastAsia="Times New Roman"/>
              </w:rPr>
            </w:pPr>
            <w:r>
              <w:rPr>
                <w:lang w:eastAsia="zh-CN"/>
              </w:rPr>
              <w:t>integer</w:t>
            </w:r>
          </w:p>
        </w:tc>
        <w:tc>
          <w:tcPr>
            <w:tcW w:w="1134" w:type="dxa"/>
            <w:shd w:val="clear" w:color="auto" w:fill="auto"/>
          </w:tcPr>
          <w:p w14:paraId="10C435BC"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524E1E13" w14:textId="77777777" w:rsidR="00B726BF" w:rsidRDefault="00B726BF" w:rsidP="0045522B">
            <w:pPr>
              <w:pStyle w:val="TAL"/>
              <w:rPr>
                <w:rFonts w:eastAsia="Times New Roman" w:cs="Arial"/>
                <w:szCs w:val="18"/>
              </w:rPr>
            </w:pPr>
            <w:r>
              <w:rPr>
                <w:rFonts w:cs="Arial"/>
                <w:szCs w:val="18"/>
                <w:lang w:eastAsia="zh-CN"/>
              </w:rPr>
              <w:t xml:space="preserve">If "monitoringType" is </w:t>
            </w:r>
            <w:r>
              <w:rPr>
                <w:rFonts w:eastAsia="Times New Roman" w:cs="Arial"/>
                <w:szCs w:val="18"/>
              </w:rPr>
              <w:t>"UE_REACHABILITY</w:t>
            </w:r>
            <w:r>
              <w:rPr>
                <w:rFonts w:cs="Arial"/>
                <w:szCs w:val="18"/>
              </w:rPr>
              <w:t>"</w:t>
            </w:r>
            <w:r>
              <w:rPr>
                <w:rFonts w:cs="Arial"/>
                <w:szCs w:val="18"/>
                <w:lang w:eastAsia="zh-CN"/>
              </w:rPr>
              <w:t>, this parameter may be included to identify the number of packets that the serving gateway shall buffer in case that the UE is not reachable.</w:t>
            </w:r>
          </w:p>
        </w:tc>
        <w:tc>
          <w:tcPr>
            <w:tcW w:w="1392" w:type="dxa"/>
          </w:tcPr>
          <w:p w14:paraId="19E4A243" w14:textId="77777777" w:rsidR="00B726BF" w:rsidRDefault="00B726BF" w:rsidP="0045522B">
            <w:pPr>
              <w:pStyle w:val="TAL"/>
              <w:rPr>
                <w:rFonts w:eastAsia="Times New Roman" w:cs="Arial"/>
                <w:szCs w:val="18"/>
              </w:rPr>
            </w:pPr>
            <w:r>
              <w:t>Ue-reachability-notification</w:t>
            </w:r>
          </w:p>
        </w:tc>
      </w:tr>
      <w:tr w:rsidR="00B726BF" w14:paraId="37B33628" w14:textId="77777777" w:rsidTr="0045522B">
        <w:trPr>
          <w:jc w:val="center"/>
        </w:trPr>
        <w:tc>
          <w:tcPr>
            <w:tcW w:w="2026" w:type="dxa"/>
            <w:shd w:val="clear" w:color="auto" w:fill="auto"/>
          </w:tcPr>
          <w:p w14:paraId="4FC5482B" w14:textId="77777777" w:rsidR="00B726BF" w:rsidRDefault="00B726BF" w:rsidP="0045522B">
            <w:pPr>
              <w:pStyle w:val="TAL"/>
              <w:rPr>
                <w:lang w:eastAsia="zh-CN"/>
              </w:rPr>
            </w:pPr>
            <w:r>
              <w:rPr>
                <w:rFonts w:hint="eastAsia"/>
                <w:lang w:eastAsia="zh-CN"/>
              </w:rPr>
              <w:t>idleStatusIndication</w:t>
            </w:r>
          </w:p>
        </w:tc>
        <w:tc>
          <w:tcPr>
            <w:tcW w:w="1492" w:type="dxa"/>
            <w:shd w:val="clear" w:color="auto" w:fill="auto"/>
          </w:tcPr>
          <w:p w14:paraId="5E6E7110" w14:textId="77777777" w:rsidR="00B726BF" w:rsidRDefault="00B726BF" w:rsidP="0045522B">
            <w:pPr>
              <w:pStyle w:val="TAL"/>
              <w:rPr>
                <w:rFonts w:eastAsia="Times New Roman"/>
              </w:rPr>
            </w:pPr>
            <w:r>
              <w:rPr>
                <w:lang w:eastAsia="zh-CN"/>
              </w:rPr>
              <w:t>b</w:t>
            </w:r>
            <w:r>
              <w:rPr>
                <w:rFonts w:hint="eastAsia"/>
                <w:lang w:eastAsia="zh-CN"/>
              </w:rPr>
              <w:t>oole</w:t>
            </w:r>
            <w:r>
              <w:rPr>
                <w:lang w:eastAsia="zh-CN"/>
              </w:rPr>
              <w:t>a</w:t>
            </w:r>
            <w:r>
              <w:rPr>
                <w:rFonts w:hint="eastAsia"/>
                <w:lang w:eastAsia="zh-CN"/>
              </w:rPr>
              <w:t>n</w:t>
            </w:r>
          </w:p>
        </w:tc>
        <w:tc>
          <w:tcPr>
            <w:tcW w:w="1134" w:type="dxa"/>
            <w:shd w:val="clear" w:color="auto" w:fill="auto"/>
          </w:tcPr>
          <w:p w14:paraId="4DF44BAD"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30081606" w14:textId="77777777" w:rsidR="00B726BF" w:rsidRDefault="00B726BF" w:rsidP="0045522B">
            <w:pPr>
              <w:spacing w:afterLines="50" w:after="120"/>
              <w:rPr>
                <w:rFonts w:ascii="Arial" w:hAnsi="Arial" w:cs="Arial"/>
                <w:sz w:val="18"/>
                <w:szCs w:val="18"/>
                <w:lang w:eastAsia="zh-CN"/>
              </w:rPr>
            </w:pPr>
            <w:r>
              <w:rPr>
                <w:rFonts w:ascii="Arial" w:hAnsi="Arial" w:cs="Arial"/>
                <w:sz w:val="18"/>
                <w:szCs w:val="18"/>
                <w:lang w:eastAsia="zh-CN"/>
              </w:rPr>
              <w:t xml:space="preserve">If "monitoringType" is set to </w:t>
            </w:r>
            <w:r>
              <w:rPr>
                <w:rFonts w:eastAsia="Times New Roman" w:cs="Arial"/>
                <w:szCs w:val="18"/>
              </w:rPr>
              <w:t>"</w:t>
            </w:r>
            <w:r>
              <w:rPr>
                <w:rFonts w:ascii="Arial" w:eastAsia="Times New Roman" w:hAnsi="Arial" w:cs="Arial"/>
                <w:sz w:val="18"/>
                <w:szCs w:val="18"/>
              </w:rPr>
              <w:t>UE_REACHABILITY</w:t>
            </w:r>
            <w:r>
              <w:rPr>
                <w:rFonts w:cs="Arial"/>
                <w:szCs w:val="18"/>
              </w:rPr>
              <w:t>"</w:t>
            </w:r>
            <w:r>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4141A66B" w14:textId="77777777" w:rsidR="00B726BF" w:rsidRDefault="00B726BF" w:rsidP="0045522B">
            <w:pPr>
              <w:spacing w:after="0"/>
              <w:rPr>
                <w:rFonts w:ascii="Arial" w:eastAsia="Times New Roman" w:hAnsi="Arial" w:cs="Arial"/>
                <w:sz w:val="18"/>
                <w:szCs w:val="18"/>
              </w:rPr>
            </w:pPr>
            <w:r>
              <w:rPr>
                <w:rFonts w:hint="eastAsia"/>
              </w:rPr>
              <w:t>-</w:t>
            </w:r>
            <w:r>
              <w:rPr>
                <w:rFonts w:hint="eastAsia"/>
                <w:noProof/>
                <w:lang w:eastAsia="zh-CN"/>
              </w:rPr>
              <w:tab/>
            </w:r>
            <w:r>
              <w:rPr>
                <w:rFonts w:ascii="Arial" w:eastAsia="Times New Roman" w:hAnsi="Arial" w:cs="Arial"/>
                <w:sz w:val="18"/>
                <w:szCs w:val="18"/>
              </w:rPr>
              <w:t>"true": indicate enabling of notification</w:t>
            </w:r>
          </w:p>
          <w:p w14:paraId="0E9A203B" w14:textId="77777777" w:rsidR="00B726BF" w:rsidRDefault="00B726BF" w:rsidP="0045522B">
            <w:pPr>
              <w:spacing w:afterLines="50" w:after="120"/>
              <w:rPr>
                <w:rFonts w:ascii="Arial" w:hAnsi="Arial" w:cs="Arial"/>
                <w:sz w:val="18"/>
                <w:szCs w:val="18"/>
                <w:lang w:eastAsia="zh-CN"/>
              </w:rPr>
            </w:pPr>
            <w:r>
              <w:rPr>
                <w:rFonts w:hint="eastAsia"/>
              </w:rPr>
              <w:t>-</w:t>
            </w:r>
            <w:r>
              <w:rPr>
                <w:rFonts w:hint="eastAsia"/>
                <w:noProof/>
                <w:lang w:eastAsia="zh-CN"/>
              </w:rPr>
              <w:tab/>
            </w:r>
            <w:r>
              <w:rPr>
                <w:rFonts w:ascii="Arial" w:eastAsia="Times New Roman" w:hAnsi="Arial" w:cs="Arial"/>
                <w:sz w:val="18"/>
                <w:szCs w:val="18"/>
              </w:rPr>
              <w:t>"false": indicate no need to notify</w:t>
            </w:r>
          </w:p>
          <w:p w14:paraId="49D3243E" w14:textId="77777777" w:rsidR="00B726BF" w:rsidRDefault="00B726BF" w:rsidP="0045522B">
            <w:pPr>
              <w:pStyle w:val="TAL"/>
              <w:rPr>
                <w:rFonts w:eastAsia="Times New Roman" w:cs="Arial"/>
                <w:szCs w:val="18"/>
              </w:rPr>
            </w:pPr>
            <w:r>
              <w:rPr>
                <w:rFonts w:cs="Arial"/>
                <w:szCs w:val="18"/>
                <w:lang w:eastAsia="zh-CN"/>
              </w:rPr>
              <w:t>Default: "false".</w:t>
            </w:r>
          </w:p>
        </w:tc>
        <w:tc>
          <w:tcPr>
            <w:tcW w:w="1392" w:type="dxa"/>
          </w:tcPr>
          <w:p w14:paraId="442229D4" w14:textId="77777777" w:rsidR="00B726BF" w:rsidRDefault="00B726BF" w:rsidP="0045522B">
            <w:pPr>
              <w:pStyle w:val="TAL"/>
            </w:pPr>
            <w:r>
              <w:t>Ue-reachability_notification,</w:t>
            </w:r>
          </w:p>
          <w:p w14:paraId="6DAB728B" w14:textId="77777777" w:rsidR="00B726BF" w:rsidRDefault="00B726BF" w:rsidP="0045522B">
            <w:pPr>
              <w:pStyle w:val="TAL"/>
            </w:pPr>
            <w:r>
              <w:t>Availability_after_DDN_failure_notification,</w:t>
            </w:r>
          </w:p>
          <w:p w14:paraId="6556381A" w14:textId="77777777" w:rsidR="00B726BF" w:rsidRDefault="00B726BF" w:rsidP="0045522B">
            <w:pPr>
              <w:pStyle w:val="TAL"/>
              <w:rPr>
                <w:rFonts w:eastAsia="Times New Roman" w:cs="Arial"/>
                <w:szCs w:val="18"/>
              </w:rPr>
            </w:pPr>
            <w:r>
              <w:t>Availability_after_DDN_failure_notification_enhancement</w:t>
            </w:r>
          </w:p>
        </w:tc>
      </w:tr>
      <w:tr w:rsidR="00B726BF" w14:paraId="7E9B1905" w14:textId="77777777" w:rsidTr="0045522B">
        <w:trPr>
          <w:jc w:val="center"/>
        </w:trPr>
        <w:tc>
          <w:tcPr>
            <w:tcW w:w="2026" w:type="dxa"/>
            <w:shd w:val="clear" w:color="auto" w:fill="auto"/>
          </w:tcPr>
          <w:p w14:paraId="713167E8" w14:textId="77777777" w:rsidR="00B726BF" w:rsidRDefault="00B726BF" w:rsidP="0045522B">
            <w:pPr>
              <w:pStyle w:val="TAL"/>
              <w:rPr>
                <w:lang w:eastAsia="zh-CN"/>
              </w:rPr>
            </w:pPr>
            <w:r>
              <w:rPr>
                <w:rFonts w:hint="eastAsia"/>
                <w:lang w:eastAsia="zh-CN"/>
              </w:rPr>
              <w:lastRenderedPageBreak/>
              <w:t>locationType</w:t>
            </w:r>
          </w:p>
        </w:tc>
        <w:tc>
          <w:tcPr>
            <w:tcW w:w="1492" w:type="dxa"/>
            <w:shd w:val="clear" w:color="auto" w:fill="auto"/>
          </w:tcPr>
          <w:p w14:paraId="0F6C2526" w14:textId="77777777" w:rsidR="00B726BF" w:rsidRDefault="00B726BF" w:rsidP="0045522B">
            <w:pPr>
              <w:pStyle w:val="TAL"/>
              <w:rPr>
                <w:lang w:eastAsia="zh-CN"/>
              </w:rPr>
            </w:pPr>
            <w:r>
              <w:rPr>
                <w:lang w:eastAsia="zh-CN"/>
              </w:rPr>
              <w:t>LocationType</w:t>
            </w:r>
          </w:p>
        </w:tc>
        <w:tc>
          <w:tcPr>
            <w:tcW w:w="1134" w:type="dxa"/>
            <w:shd w:val="clear" w:color="auto" w:fill="auto"/>
          </w:tcPr>
          <w:p w14:paraId="42D9CBA4"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38662C31" w14:textId="77777777" w:rsidR="00B726BF" w:rsidRDefault="00B726BF" w:rsidP="0045522B">
            <w:pPr>
              <w:spacing w:after="60"/>
              <w:rPr>
                <w:rFonts w:ascii="Arial" w:eastAsia="Times New Roman" w:hAnsi="Arial" w:cs="Arial"/>
                <w:sz w:val="18"/>
                <w:szCs w:val="18"/>
              </w:rPr>
            </w:pPr>
            <w:r>
              <w:rPr>
                <w:rFonts w:ascii="Arial" w:eastAsia="Times New Roman" w:hAnsi="Arial" w:cs="Arial"/>
                <w:sz w:val="18"/>
                <w:szCs w:val="18"/>
              </w:rPr>
              <w:t xml:space="preserve">If "monitoringType" is </w:t>
            </w:r>
            <w:r>
              <w:rPr>
                <w:rFonts w:eastAsia="Times New Roman" w:cs="Arial"/>
                <w:szCs w:val="18"/>
              </w:rPr>
              <w:t>"</w:t>
            </w:r>
            <w:r>
              <w:rPr>
                <w:rFonts w:ascii="Arial" w:eastAsia="Times New Roman" w:hAnsi="Arial" w:cs="Arial"/>
                <w:sz w:val="18"/>
                <w:szCs w:val="18"/>
              </w:rPr>
              <w:t>LOCATION_REPORTING</w:t>
            </w:r>
            <w:r>
              <w:rPr>
                <w:rFonts w:cs="Arial"/>
                <w:szCs w:val="18"/>
              </w:rPr>
              <w:t>"</w:t>
            </w:r>
            <w:r>
              <w:rPr>
                <w:rFonts w:ascii="Arial" w:eastAsia="Times New Roman" w:hAnsi="Arial" w:cs="Arial"/>
                <w:sz w:val="18"/>
                <w:szCs w:val="18"/>
              </w:rPr>
              <w:t xml:space="preserve"> or "</w:t>
            </w:r>
            <w:r>
              <w:rPr>
                <w:rFonts w:ascii="Arial" w:hAnsi="Arial" w:cs="Arial"/>
                <w:sz w:val="18"/>
                <w:szCs w:val="18"/>
                <w:lang w:eastAsia="zh-CN"/>
              </w:rPr>
              <w:t>NUMBER_OF_UES_IN_AN_AREA</w:t>
            </w:r>
            <w:r>
              <w:rPr>
                <w:rFonts w:ascii="Arial" w:eastAsia="Times New Roman" w:hAnsi="Arial" w:cs="Arial"/>
                <w:sz w:val="18"/>
                <w:szCs w:val="18"/>
              </w:rPr>
              <w:t>", this parameter shall be included to identify whether the request is for Current Location</w:t>
            </w:r>
            <w:r>
              <w:rPr>
                <w:rFonts w:ascii="Arial" w:hAnsi="Arial" w:cs="Arial" w:hint="eastAsia"/>
                <w:sz w:val="18"/>
                <w:szCs w:val="18"/>
                <w:lang w:eastAsia="zh-CN"/>
              </w:rPr>
              <w:t xml:space="preserve">, </w:t>
            </w:r>
            <w:r>
              <w:rPr>
                <w:rFonts w:ascii="Arial" w:hAnsi="Arial" w:cs="Arial"/>
                <w:sz w:val="18"/>
                <w:szCs w:val="18"/>
                <w:lang w:eastAsia="zh-CN"/>
              </w:rPr>
              <w:t>I</w:t>
            </w:r>
            <w:r>
              <w:rPr>
                <w:rFonts w:ascii="Arial" w:hAnsi="Arial" w:cs="Arial" w:hint="eastAsia"/>
                <w:sz w:val="18"/>
                <w:szCs w:val="18"/>
                <w:lang w:eastAsia="zh-CN"/>
              </w:rPr>
              <w:t>nitial Location</w:t>
            </w:r>
            <w:r>
              <w:rPr>
                <w:rFonts w:ascii="Arial" w:eastAsia="Times New Roman" w:hAnsi="Arial" w:cs="Arial"/>
                <w:sz w:val="18"/>
                <w:szCs w:val="18"/>
              </w:rPr>
              <w:t xml:space="preserve"> or Last known Location. </w:t>
            </w:r>
          </w:p>
          <w:p w14:paraId="42BA36EE" w14:textId="77777777" w:rsidR="00B726BF" w:rsidRDefault="00B726BF" w:rsidP="0045522B">
            <w:pPr>
              <w:spacing w:after="0"/>
              <w:rPr>
                <w:rFonts w:ascii="Arial" w:eastAsia="Times New Roman" w:hAnsi="Arial" w:cs="Arial"/>
                <w:sz w:val="18"/>
                <w:szCs w:val="18"/>
              </w:rPr>
            </w:pPr>
            <w:r>
              <w:rPr>
                <w:rFonts w:ascii="Arial" w:hAnsi="Arial" w:cs="Arial"/>
                <w:sz w:val="18"/>
                <w:szCs w:val="18"/>
                <w:lang w:eastAsia="zh-CN"/>
              </w:rPr>
              <w:t>(NOTE 4)</w:t>
            </w:r>
          </w:p>
        </w:tc>
        <w:tc>
          <w:tcPr>
            <w:tcW w:w="1392" w:type="dxa"/>
          </w:tcPr>
          <w:p w14:paraId="7CDA2E36" w14:textId="77777777" w:rsidR="00B726BF" w:rsidRDefault="00B726BF" w:rsidP="0045522B">
            <w:pPr>
              <w:pStyle w:val="TAL"/>
            </w:pPr>
            <w:r>
              <w:t>Location_notification,</w:t>
            </w:r>
            <w:r>
              <w:rPr>
                <w:rFonts w:eastAsia="Batang" w:hint="eastAsia"/>
              </w:rPr>
              <w:t xml:space="preserve"> </w:t>
            </w:r>
            <w:r>
              <w:rPr>
                <w:rFonts w:hint="eastAsia"/>
                <w:lang w:eastAsia="zh-CN"/>
              </w:rPr>
              <w:t>Number_of_UEs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592BC115" w14:textId="77777777" w:rsidR="00B726BF" w:rsidRDefault="00B726BF" w:rsidP="0045522B">
            <w:pPr>
              <w:pStyle w:val="TAL"/>
            </w:pPr>
            <w:r>
              <w:rPr>
                <w:rFonts w:hint="eastAsia"/>
              </w:rPr>
              <w:t>eLCS</w:t>
            </w:r>
          </w:p>
        </w:tc>
      </w:tr>
      <w:tr w:rsidR="00B726BF" w14:paraId="7DEFF164" w14:textId="77777777" w:rsidTr="0045522B">
        <w:trPr>
          <w:jc w:val="center"/>
        </w:trPr>
        <w:tc>
          <w:tcPr>
            <w:tcW w:w="2026" w:type="dxa"/>
            <w:shd w:val="clear" w:color="auto" w:fill="auto"/>
          </w:tcPr>
          <w:p w14:paraId="1F1BBF38" w14:textId="77777777" w:rsidR="00B726BF" w:rsidRDefault="00B726BF" w:rsidP="0045522B">
            <w:pPr>
              <w:pStyle w:val="TAL"/>
              <w:rPr>
                <w:lang w:eastAsia="zh-CN"/>
              </w:rPr>
            </w:pPr>
            <w:r>
              <w:rPr>
                <w:rFonts w:hint="eastAsia"/>
                <w:lang w:eastAsia="zh-CN"/>
              </w:rPr>
              <w:t>accuracy</w:t>
            </w:r>
          </w:p>
        </w:tc>
        <w:tc>
          <w:tcPr>
            <w:tcW w:w="1492" w:type="dxa"/>
            <w:shd w:val="clear" w:color="auto" w:fill="auto"/>
          </w:tcPr>
          <w:p w14:paraId="06837820" w14:textId="77777777" w:rsidR="00B726BF" w:rsidRDefault="00B726BF" w:rsidP="0045522B">
            <w:pPr>
              <w:pStyle w:val="TAL"/>
              <w:rPr>
                <w:rFonts w:eastAsia="Times New Roman"/>
              </w:rPr>
            </w:pPr>
            <w:r>
              <w:rPr>
                <w:lang w:eastAsia="zh-CN"/>
              </w:rPr>
              <w:t>Accuracy</w:t>
            </w:r>
          </w:p>
        </w:tc>
        <w:tc>
          <w:tcPr>
            <w:tcW w:w="1134" w:type="dxa"/>
            <w:shd w:val="clear" w:color="auto" w:fill="auto"/>
          </w:tcPr>
          <w:p w14:paraId="7CA4209D"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3F8421B1" w14:textId="77777777" w:rsidR="00B726BF" w:rsidRDefault="00B726BF" w:rsidP="0045522B">
            <w:pPr>
              <w:spacing w:after="0"/>
              <w:rPr>
                <w:rFonts w:ascii="Arial" w:hAnsi="Arial" w:cs="Arial"/>
                <w:sz w:val="18"/>
                <w:szCs w:val="18"/>
                <w:lang w:eastAsia="zh-CN"/>
              </w:rPr>
            </w:pPr>
            <w:r>
              <w:rPr>
                <w:rFonts w:ascii="Arial" w:hAnsi="Arial" w:cs="Arial"/>
                <w:sz w:val="18"/>
                <w:szCs w:val="18"/>
              </w:rPr>
              <w:t xml:space="preserve">If "monitoringType" is </w:t>
            </w:r>
            <w:r>
              <w:rPr>
                <w:rFonts w:eastAsia="Times New Roman" w:cs="Arial"/>
                <w:szCs w:val="18"/>
              </w:rPr>
              <w:t>"</w:t>
            </w:r>
            <w:r>
              <w:rPr>
                <w:rFonts w:ascii="Arial" w:eastAsia="Times New Roman" w:hAnsi="Arial" w:cs="Arial"/>
                <w:sz w:val="18"/>
                <w:szCs w:val="18"/>
              </w:rPr>
              <w:t>LOCATION_REPORTING</w:t>
            </w:r>
            <w:r>
              <w:rPr>
                <w:rFonts w:cs="Arial"/>
                <w:szCs w:val="18"/>
              </w:rPr>
              <w:t>"</w:t>
            </w:r>
            <w:r>
              <w:rPr>
                <w:rFonts w:ascii="Arial" w:eastAsia="Times New Roman" w:hAnsi="Arial" w:cs="Arial"/>
                <w:sz w:val="18"/>
                <w:szCs w:val="18"/>
              </w:rPr>
              <w:t>, this parameter may be included to identify the desired level of accuracy of the requested location information, as described in subclause 4.9.2 of 3GPP TS 23.682 [2].</w:t>
            </w:r>
            <w:r>
              <w:rPr>
                <w:rFonts w:ascii="Arial" w:hAnsi="Arial" w:cs="Arial"/>
                <w:sz w:val="18"/>
                <w:szCs w:val="18"/>
                <w:lang w:eastAsia="zh-CN"/>
              </w:rPr>
              <w:t xml:space="preserve"> (NOTE 10, NOTE</w:t>
            </w:r>
            <w:r>
              <w:rPr>
                <w:rFonts w:ascii="Arial" w:hAnsi="Arial" w:cs="Arial"/>
                <w:sz w:val="18"/>
                <w:szCs w:val="18"/>
                <w:lang w:val="en-US" w:eastAsia="zh-CN"/>
              </w:rPr>
              <w:t> 11</w:t>
            </w:r>
            <w:r>
              <w:rPr>
                <w:rFonts w:ascii="Arial" w:hAnsi="Arial" w:cs="Arial"/>
                <w:sz w:val="18"/>
                <w:szCs w:val="18"/>
                <w:lang w:eastAsia="zh-CN"/>
              </w:rPr>
              <w:t>)</w:t>
            </w:r>
          </w:p>
          <w:p w14:paraId="4B0D6A7A" w14:textId="77777777" w:rsidR="00B726BF" w:rsidRDefault="00B726BF" w:rsidP="0045522B">
            <w:pPr>
              <w:spacing w:after="0"/>
              <w:rPr>
                <w:rFonts w:ascii="Arial" w:eastAsia="Times New Roman" w:hAnsi="Arial" w:cs="Arial"/>
                <w:sz w:val="18"/>
                <w:szCs w:val="18"/>
              </w:rPr>
            </w:pPr>
            <w:r>
              <w:rPr>
                <w:rFonts w:ascii="Arial" w:hAnsi="Arial" w:cs="Arial"/>
                <w:sz w:val="18"/>
                <w:szCs w:val="18"/>
                <w:lang w:eastAsia="zh-CN"/>
              </w:rPr>
              <w:t>For 5G, default value is "TA_RA".</w:t>
            </w:r>
          </w:p>
        </w:tc>
        <w:tc>
          <w:tcPr>
            <w:tcW w:w="1392" w:type="dxa"/>
          </w:tcPr>
          <w:p w14:paraId="5CBAA8BB" w14:textId="77777777" w:rsidR="00B726BF" w:rsidRDefault="00B726BF" w:rsidP="0045522B">
            <w:pPr>
              <w:pStyle w:val="TAL"/>
            </w:pPr>
            <w:r>
              <w:rPr>
                <w:lang w:eastAsia="zh-CN"/>
              </w:rPr>
              <w:t>Location</w:t>
            </w:r>
            <w:r>
              <w:t>_notification</w:t>
            </w:r>
            <w:r>
              <w:rPr>
                <w:rFonts w:hint="eastAsia"/>
              </w:rPr>
              <w:t>,</w:t>
            </w:r>
          </w:p>
          <w:p w14:paraId="7FE7E2AD" w14:textId="77777777" w:rsidR="00B726BF" w:rsidRDefault="00B726BF" w:rsidP="0045522B">
            <w:pPr>
              <w:pStyle w:val="TAL"/>
              <w:rPr>
                <w:rFonts w:eastAsia="Times New Roman" w:cs="Arial"/>
                <w:szCs w:val="18"/>
              </w:rPr>
            </w:pPr>
            <w:r>
              <w:rPr>
                <w:rFonts w:hint="eastAsia"/>
              </w:rPr>
              <w:t>eLCS</w:t>
            </w:r>
          </w:p>
        </w:tc>
      </w:tr>
      <w:tr w:rsidR="00B726BF" w14:paraId="0DD2F44F" w14:textId="77777777" w:rsidTr="0045522B">
        <w:trPr>
          <w:jc w:val="center"/>
        </w:trPr>
        <w:tc>
          <w:tcPr>
            <w:tcW w:w="2026" w:type="dxa"/>
            <w:shd w:val="clear" w:color="auto" w:fill="auto"/>
          </w:tcPr>
          <w:p w14:paraId="790C94EB" w14:textId="77777777" w:rsidR="00B726BF" w:rsidRDefault="00B726BF" w:rsidP="0045522B">
            <w:pPr>
              <w:pStyle w:val="TAL"/>
              <w:rPr>
                <w:lang w:eastAsia="zh-CN"/>
              </w:rPr>
            </w:pPr>
            <w:r>
              <w:rPr>
                <w:rFonts w:hint="eastAsia"/>
                <w:lang w:eastAsia="zh-CN"/>
              </w:rPr>
              <w:t>minimumReportInterval</w:t>
            </w:r>
          </w:p>
        </w:tc>
        <w:tc>
          <w:tcPr>
            <w:tcW w:w="1492" w:type="dxa"/>
            <w:shd w:val="clear" w:color="auto" w:fill="auto"/>
          </w:tcPr>
          <w:p w14:paraId="72B9E47E" w14:textId="77777777" w:rsidR="00B726BF" w:rsidRDefault="00B726BF" w:rsidP="0045522B">
            <w:pPr>
              <w:pStyle w:val="TAL"/>
              <w:rPr>
                <w:lang w:eastAsia="zh-CN"/>
              </w:rPr>
            </w:pPr>
            <w:r>
              <w:rPr>
                <w:rFonts w:hint="eastAsia"/>
                <w:lang w:eastAsia="zh-CN"/>
              </w:rPr>
              <w:t>DurationSec</w:t>
            </w:r>
          </w:p>
        </w:tc>
        <w:tc>
          <w:tcPr>
            <w:tcW w:w="1134" w:type="dxa"/>
            <w:shd w:val="clear" w:color="auto" w:fill="auto"/>
          </w:tcPr>
          <w:p w14:paraId="607FAFFB" w14:textId="77777777" w:rsidR="00B726BF" w:rsidRDefault="00B726BF" w:rsidP="0045522B">
            <w:pPr>
              <w:pStyle w:val="TAC"/>
              <w:jc w:val="left"/>
              <w:rPr>
                <w:rFonts w:eastAsia="Times New Roman"/>
              </w:rPr>
            </w:pPr>
            <w:r>
              <w:rPr>
                <w:rFonts w:hint="eastAsia"/>
                <w:lang w:eastAsia="zh-CN"/>
              </w:rPr>
              <w:t>0..1</w:t>
            </w:r>
          </w:p>
        </w:tc>
        <w:tc>
          <w:tcPr>
            <w:tcW w:w="3544" w:type="dxa"/>
            <w:shd w:val="clear" w:color="auto" w:fill="auto"/>
          </w:tcPr>
          <w:p w14:paraId="1D8F13EA" w14:textId="77777777" w:rsidR="00B726BF" w:rsidRDefault="00B726BF" w:rsidP="0045522B">
            <w:pPr>
              <w:spacing w:after="0"/>
              <w:rPr>
                <w:rFonts w:ascii="Arial" w:eastAsia="Batang" w:hAnsi="Arial" w:cs="Arial"/>
                <w:sz w:val="18"/>
                <w:szCs w:val="18"/>
                <w:lang w:eastAsia="zh-CN"/>
              </w:rPr>
            </w:pPr>
            <w:r>
              <w:rPr>
                <w:rFonts w:ascii="Arial" w:hAnsi="Arial" w:cs="Arial"/>
                <w:sz w:val="18"/>
                <w:szCs w:val="18"/>
              </w:rPr>
              <w:t>If "monitoringType" is "</w:t>
            </w:r>
            <w:r>
              <w:rPr>
                <w:rFonts w:ascii="Arial" w:eastAsia="Times New Roman" w:hAnsi="Arial" w:cs="Arial"/>
                <w:sz w:val="18"/>
                <w:szCs w:val="18"/>
              </w:rPr>
              <w:t>LOCATION_REPORTING</w:t>
            </w:r>
            <w:r>
              <w:rPr>
                <w:rFonts w:ascii="Arial" w:hAnsi="Arial" w:cs="Arial"/>
                <w:sz w:val="18"/>
                <w:szCs w:val="18"/>
              </w:rPr>
              <w:t>"</w:t>
            </w:r>
            <w:r>
              <w:rPr>
                <w:rFonts w:ascii="Arial" w:eastAsia="Times New Roman" w:hAnsi="Arial" w:cs="Arial"/>
                <w:sz w:val="18"/>
                <w:szCs w:val="18"/>
              </w:rPr>
              <w:t>, this parameter may be included to</w:t>
            </w:r>
            <w:r>
              <w:rPr>
                <w:rFonts w:ascii="Arial" w:hAnsi="Arial" w:cs="Arial" w:hint="eastAsia"/>
                <w:sz w:val="18"/>
                <w:szCs w:val="18"/>
                <w:lang w:eastAsia="zh-CN"/>
              </w:rPr>
              <w:t xml:space="preserve"> identify</w:t>
            </w:r>
            <w:r>
              <w:rPr>
                <w:rFonts w:ascii="Arial" w:eastAsia="Batang" w:hAnsi="Arial" w:cs="Arial" w:hint="eastAsia"/>
                <w:sz w:val="18"/>
                <w:szCs w:val="18"/>
                <w:lang w:eastAsia="zh-CN"/>
              </w:rPr>
              <w:t xml:space="preserve"> a minimum time interval between Location Reporting notifications.</w:t>
            </w:r>
            <w:r>
              <w:rPr>
                <w:rFonts w:ascii="Arial" w:eastAsia="Batang" w:hAnsi="Arial" w:cs="Arial"/>
                <w:sz w:val="18"/>
                <w:szCs w:val="18"/>
                <w:lang w:eastAsia="zh-CN"/>
              </w:rPr>
              <w:t xml:space="preserve"> </w:t>
            </w:r>
          </w:p>
          <w:p w14:paraId="14FBC8C9" w14:textId="77777777" w:rsidR="00B726BF" w:rsidRDefault="00B726BF" w:rsidP="0045522B">
            <w:pPr>
              <w:spacing w:after="0"/>
              <w:rPr>
                <w:rFonts w:ascii="Arial" w:hAnsi="Arial" w:cs="Arial"/>
                <w:sz w:val="18"/>
                <w:szCs w:val="18"/>
              </w:rPr>
            </w:pPr>
            <w:r>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1A527328" w14:textId="77777777" w:rsidR="00B726BF" w:rsidRDefault="00B726BF" w:rsidP="0045522B">
            <w:pPr>
              <w:pStyle w:val="TAL"/>
            </w:pPr>
            <w:r>
              <w:rPr>
                <w:lang w:eastAsia="zh-CN"/>
              </w:rPr>
              <w:t>Location</w:t>
            </w:r>
            <w:r>
              <w:t>_notification</w:t>
            </w:r>
            <w:r>
              <w:rPr>
                <w:rFonts w:hint="eastAsia"/>
              </w:rPr>
              <w:t>,</w:t>
            </w:r>
          </w:p>
          <w:p w14:paraId="6818787B" w14:textId="77777777" w:rsidR="00B726BF" w:rsidRDefault="00B726BF" w:rsidP="0045522B">
            <w:pPr>
              <w:pStyle w:val="TAL"/>
              <w:rPr>
                <w:lang w:eastAsia="zh-CN"/>
              </w:rPr>
            </w:pPr>
            <w:r>
              <w:rPr>
                <w:rFonts w:hint="eastAsia"/>
              </w:rPr>
              <w:t>eLCS</w:t>
            </w:r>
          </w:p>
        </w:tc>
      </w:tr>
      <w:tr w:rsidR="00B726BF" w14:paraId="3753FD56" w14:textId="77777777" w:rsidTr="0045522B">
        <w:trPr>
          <w:jc w:val="center"/>
        </w:trPr>
        <w:tc>
          <w:tcPr>
            <w:tcW w:w="2026" w:type="dxa"/>
            <w:shd w:val="clear" w:color="auto" w:fill="auto"/>
          </w:tcPr>
          <w:p w14:paraId="70F32435" w14:textId="77777777" w:rsidR="00B726BF" w:rsidRDefault="00B726BF" w:rsidP="0045522B">
            <w:pPr>
              <w:pStyle w:val="TAL"/>
              <w:rPr>
                <w:lang w:eastAsia="zh-CN"/>
              </w:rPr>
            </w:pPr>
            <w:r>
              <w:rPr>
                <w:rFonts w:hint="eastAsia"/>
                <w:lang w:eastAsia="zh-CN"/>
              </w:rPr>
              <w:t>maxRptExpireIntvl</w:t>
            </w:r>
          </w:p>
        </w:tc>
        <w:tc>
          <w:tcPr>
            <w:tcW w:w="1492" w:type="dxa"/>
            <w:shd w:val="clear" w:color="auto" w:fill="auto"/>
          </w:tcPr>
          <w:p w14:paraId="3AC0F738" w14:textId="77777777" w:rsidR="00B726BF" w:rsidRDefault="00B726BF" w:rsidP="0045522B">
            <w:pPr>
              <w:pStyle w:val="TAL"/>
              <w:rPr>
                <w:lang w:eastAsia="zh-CN"/>
              </w:rPr>
            </w:pPr>
            <w:r>
              <w:rPr>
                <w:rFonts w:hint="eastAsia"/>
                <w:lang w:eastAsia="zh-CN"/>
              </w:rPr>
              <w:t>DurationSec</w:t>
            </w:r>
          </w:p>
        </w:tc>
        <w:tc>
          <w:tcPr>
            <w:tcW w:w="1134" w:type="dxa"/>
            <w:shd w:val="clear" w:color="auto" w:fill="auto"/>
          </w:tcPr>
          <w:p w14:paraId="17D903D3"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7B747F61" w14:textId="77777777" w:rsidR="00B726BF" w:rsidRDefault="00B726BF" w:rsidP="0045522B">
            <w:pPr>
              <w:spacing w:after="0"/>
              <w:rPr>
                <w:rFonts w:ascii="Arial" w:hAnsi="Arial" w:cs="Arial"/>
                <w:sz w:val="18"/>
                <w:szCs w:val="18"/>
                <w:lang w:eastAsia="zh-CN"/>
              </w:rPr>
            </w:pPr>
            <w:r>
              <w:rPr>
                <w:rFonts w:ascii="Arial" w:hAnsi="Arial" w:cs="Arial"/>
                <w:sz w:val="18"/>
                <w:szCs w:val="18"/>
                <w:lang w:eastAsia="zh-CN"/>
              </w:rPr>
              <w:t>If "monitoringType" is "LOCATION_REPORTING", this parameter may be included to</w:t>
            </w:r>
            <w:r>
              <w:rPr>
                <w:rFonts w:ascii="Arial" w:hAnsi="Arial" w:cs="Arial" w:hint="eastAsia"/>
                <w:sz w:val="18"/>
                <w:szCs w:val="18"/>
                <w:lang w:eastAsia="zh-CN"/>
              </w:rPr>
              <w:t xml:space="preserve"> identify a maximum time interval between Location Reporting notifications.</w:t>
            </w:r>
            <w:r>
              <w:rPr>
                <w:rFonts w:ascii="Arial" w:hAnsi="Arial" w:cs="Arial"/>
                <w:sz w:val="18"/>
                <w:szCs w:val="18"/>
                <w:lang w:eastAsia="zh-CN"/>
              </w:rPr>
              <w:t xml:space="preserve"> </w:t>
            </w:r>
          </w:p>
          <w:p w14:paraId="3F47A240" w14:textId="77777777" w:rsidR="00B726BF" w:rsidRDefault="00B726BF" w:rsidP="0045522B">
            <w:pPr>
              <w:spacing w:after="0"/>
              <w:rPr>
                <w:rFonts w:ascii="Arial" w:hAnsi="Arial" w:cs="Arial"/>
                <w:sz w:val="18"/>
                <w:szCs w:val="18"/>
              </w:rPr>
            </w:pPr>
            <w:r>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3A284E63" w14:textId="77777777" w:rsidR="00B726BF" w:rsidRDefault="00B726BF" w:rsidP="0045522B">
            <w:pPr>
              <w:pStyle w:val="TAL"/>
              <w:rPr>
                <w:lang w:eastAsia="zh-CN"/>
              </w:rPr>
            </w:pPr>
            <w:r>
              <w:rPr>
                <w:rFonts w:hint="eastAsia"/>
              </w:rPr>
              <w:t>eLCS</w:t>
            </w:r>
          </w:p>
        </w:tc>
      </w:tr>
      <w:tr w:rsidR="00B726BF" w14:paraId="1DE291CD" w14:textId="77777777" w:rsidTr="0045522B">
        <w:trPr>
          <w:jc w:val="center"/>
        </w:trPr>
        <w:tc>
          <w:tcPr>
            <w:tcW w:w="2026" w:type="dxa"/>
            <w:shd w:val="clear" w:color="auto" w:fill="auto"/>
          </w:tcPr>
          <w:p w14:paraId="2C2AB020" w14:textId="77777777" w:rsidR="00B726BF" w:rsidRDefault="00B726BF" w:rsidP="0045522B">
            <w:pPr>
              <w:pStyle w:val="TAL"/>
              <w:rPr>
                <w:lang w:eastAsia="zh-CN"/>
              </w:rPr>
            </w:pPr>
            <w:r>
              <w:rPr>
                <w:lang w:eastAsia="zh-CN"/>
              </w:rPr>
              <w:t>samplingInterval</w:t>
            </w:r>
          </w:p>
        </w:tc>
        <w:tc>
          <w:tcPr>
            <w:tcW w:w="1492" w:type="dxa"/>
            <w:shd w:val="clear" w:color="auto" w:fill="auto"/>
          </w:tcPr>
          <w:p w14:paraId="7CB373F8" w14:textId="77777777" w:rsidR="00B726BF" w:rsidRDefault="00B726BF" w:rsidP="0045522B">
            <w:pPr>
              <w:pStyle w:val="TAL"/>
              <w:rPr>
                <w:lang w:eastAsia="zh-CN"/>
              </w:rPr>
            </w:pPr>
            <w:r>
              <w:rPr>
                <w:rFonts w:hint="eastAsia"/>
                <w:lang w:eastAsia="zh-CN"/>
              </w:rPr>
              <w:t>DurationSec</w:t>
            </w:r>
          </w:p>
        </w:tc>
        <w:tc>
          <w:tcPr>
            <w:tcW w:w="1134" w:type="dxa"/>
            <w:shd w:val="clear" w:color="auto" w:fill="auto"/>
          </w:tcPr>
          <w:p w14:paraId="0B74E1B7"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1E03DD42" w14:textId="77777777" w:rsidR="00B726BF" w:rsidRDefault="00B726BF" w:rsidP="0045522B">
            <w:pPr>
              <w:spacing w:after="0"/>
              <w:rPr>
                <w:rFonts w:ascii="Arial" w:hAnsi="Arial" w:cs="Arial"/>
                <w:sz w:val="18"/>
                <w:szCs w:val="18"/>
              </w:rPr>
            </w:pPr>
            <w:r>
              <w:rPr>
                <w:rFonts w:ascii="Arial" w:hAnsi="Arial" w:cs="Arial"/>
                <w:sz w:val="18"/>
                <w:szCs w:val="18"/>
                <w:lang w:eastAsia="zh-CN"/>
              </w:rPr>
              <w:t>If "monitoringType" is "LOCATION_REPORTING", this parameter may be included to</w:t>
            </w:r>
            <w:r>
              <w:rPr>
                <w:rFonts w:ascii="Arial" w:hAnsi="Arial" w:cs="Arial" w:hint="eastAsia"/>
                <w:sz w:val="18"/>
                <w:szCs w:val="18"/>
                <w:lang w:eastAsia="zh-CN"/>
              </w:rPr>
              <w:t xml:space="preserve"> identify the m</w:t>
            </w:r>
            <w:r>
              <w:rPr>
                <w:rFonts w:ascii="Arial" w:hAnsi="Arial" w:cs="Arial"/>
                <w:sz w:val="18"/>
                <w:szCs w:val="18"/>
                <w:lang w:eastAsia="zh-CN"/>
              </w:rPr>
              <w:t>aximum time interval between consecutive evaluations by a UE of a trigger event.</w:t>
            </w:r>
          </w:p>
        </w:tc>
        <w:tc>
          <w:tcPr>
            <w:tcW w:w="1392" w:type="dxa"/>
          </w:tcPr>
          <w:p w14:paraId="154BF429" w14:textId="77777777" w:rsidR="00B726BF" w:rsidRDefault="00B726BF" w:rsidP="0045522B">
            <w:pPr>
              <w:pStyle w:val="TAL"/>
              <w:rPr>
                <w:lang w:eastAsia="zh-CN"/>
              </w:rPr>
            </w:pPr>
            <w:r>
              <w:rPr>
                <w:rFonts w:hint="eastAsia"/>
              </w:rPr>
              <w:t>eLCS</w:t>
            </w:r>
          </w:p>
        </w:tc>
      </w:tr>
      <w:tr w:rsidR="00B726BF" w14:paraId="775B5A80" w14:textId="77777777" w:rsidTr="0045522B">
        <w:trPr>
          <w:jc w:val="center"/>
        </w:trPr>
        <w:tc>
          <w:tcPr>
            <w:tcW w:w="2026" w:type="dxa"/>
            <w:shd w:val="clear" w:color="auto" w:fill="auto"/>
          </w:tcPr>
          <w:p w14:paraId="18003533" w14:textId="77777777" w:rsidR="00B726BF" w:rsidRDefault="00B726BF" w:rsidP="0045522B">
            <w:pPr>
              <w:pStyle w:val="TAL"/>
              <w:rPr>
                <w:lang w:eastAsia="zh-CN"/>
              </w:rPr>
            </w:pPr>
            <w:r>
              <w:rPr>
                <w:lang w:eastAsia="zh-CN"/>
              </w:rPr>
              <w:t>reportingLoc</w:t>
            </w:r>
            <w:r>
              <w:rPr>
                <w:rFonts w:hint="eastAsia"/>
                <w:lang w:eastAsia="zh-CN"/>
              </w:rPr>
              <w:t>EstInd</w:t>
            </w:r>
          </w:p>
        </w:tc>
        <w:tc>
          <w:tcPr>
            <w:tcW w:w="1492" w:type="dxa"/>
            <w:shd w:val="clear" w:color="auto" w:fill="auto"/>
          </w:tcPr>
          <w:p w14:paraId="5B05A331" w14:textId="77777777" w:rsidR="00B726BF" w:rsidRDefault="00B726BF" w:rsidP="0045522B">
            <w:pPr>
              <w:pStyle w:val="TAL"/>
              <w:rPr>
                <w:lang w:eastAsia="zh-CN"/>
              </w:rPr>
            </w:pPr>
            <w:r>
              <w:rPr>
                <w:lang w:eastAsia="zh-CN"/>
              </w:rPr>
              <w:t>boolean</w:t>
            </w:r>
          </w:p>
        </w:tc>
        <w:tc>
          <w:tcPr>
            <w:tcW w:w="1134" w:type="dxa"/>
            <w:shd w:val="clear" w:color="auto" w:fill="auto"/>
          </w:tcPr>
          <w:p w14:paraId="02527B73"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3156ACCA" w14:textId="77777777" w:rsidR="00B726BF" w:rsidRDefault="00B726BF" w:rsidP="0045522B">
            <w:pPr>
              <w:spacing w:afterLines="50" w:after="120"/>
              <w:rPr>
                <w:rFonts w:ascii="Arial" w:hAnsi="Arial" w:cs="Arial"/>
                <w:sz w:val="18"/>
                <w:szCs w:val="18"/>
                <w:lang w:eastAsia="zh-CN"/>
              </w:rPr>
            </w:pPr>
            <w:r>
              <w:rPr>
                <w:rFonts w:ascii="Arial" w:hAnsi="Arial" w:cs="Arial"/>
                <w:sz w:val="18"/>
                <w:szCs w:val="18"/>
                <w:lang w:eastAsia="zh-CN"/>
              </w:rPr>
              <w:t>If "monitoringType" is "LOCATION_REPORTING", this parameter may be included</w:t>
            </w:r>
            <w:r>
              <w:rPr>
                <w:rFonts w:ascii="Arial" w:hAnsi="Arial" w:cs="Arial" w:hint="eastAsia"/>
                <w:sz w:val="18"/>
                <w:szCs w:val="18"/>
                <w:lang w:eastAsia="zh-CN"/>
              </w:rPr>
              <w:t xml:space="preserve"> to indicate whether</w:t>
            </w:r>
            <w:r>
              <w:rPr>
                <w:rFonts w:ascii="Arial" w:hAnsi="Arial" w:cs="Arial"/>
                <w:sz w:val="18"/>
                <w:szCs w:val="18"/>
                <w:lang w:eastAsia="zh-CN"/>
              </w:rPr>
              <w:t xml:space="preserve"> </w:t>
            </w:r>
            <w:r>
              <w:rPr>
                <w:rFonts w:ascii="Arial" w:hAnsi="Arial" w:cs="Arial" w:hint="eastAsia"/>
                <w:sz w:val="18"/>
                <w:szCs w:val="18"/>
                <w:lang w:eastAsia="zh-CN"/>
              </w:rPr>
              <w:t>event reporting requires the location information</w:t>
            </w:r>
            <w:r>
              <w:rPr>
                <w:rFonts w:ascii="Arial" w:hAnsi="Arial" w:cs="Arial"/>
                <w:sz w:val="18"/>
                <w:szCs w:val="18"/>
                <w:lang w:eastAsia="zh-CN"/>
              </w:rPr>
              <w:t>.</w:t>
            </w:r>
            <w:r>
              <w:rPr>
                <w:rFonts w:ascii="Arial" w:hAnsi="Arial" w:cs="Arial" w:hint="eastAsia"/>
                <w:sz w:val="18"/>
                <w:szCs w:val="18"/>
                <w:lang w:eastAsia="zh-CN"/>
              </w:rPr>
              <w:t xml:space="preserve"> If set to t</w:t>
            </w:r>
            <w:r>
              <w:rPr>
                <w:rFonts w:ascii="Arial" w:hAnsi="Arial" w:cs="Arial"/>
                <w:sz w:val="18"/>
                <w:szCs w:val="18"/>
                <w:lang w:eastAsia="zh-CN"/>
              </w:rPr>
              <w:t>r</w:t>
            </w:r>
            <w:r>
              <w:rPr>
                <w:rFonts w:ascii="Arial" w:hAnsi="Arial" w:cs="Arial" w:hint="eastAsia"/>
                <w:sz w:val="18"/>
                <w:szCs w:val="18"/>
                <w:lang w:eastAsia="zh-CN"/>
              </w:rPr>
              <w:t xml:space="preserve">ue, the location </w:t>
            </w:r>
            <w:r>
              <w:rPr>
                <w:rFonts w:ascii="Arial" w:hAnsi="Arial" w:cs="Arial"/>
                <w:sz w:val="18"/>
                <w:szCs w:val="18"/>
                <w:lang w:eastAsia="zh-CN"/>
              </w:rPr>
              <w:t xml:space="preserve">estimation </w:t>
            </w:r>
            <w:r>
              <w:rPr>
                <w:rFonts w:ascii="Arial" w:hAnsi="Arial" w:cs="Arial" w:hint="eastAsia"/>
                <w:sz w:val="18"/>
                <w:szCs w:val="18"/>
                <w:lang w:eastAsia="zh-CN"/>
              </w:rPr>
              <w:t>information sh</w:t>
            </w:r>
            <w:r>
              <w:rPr>
                <w:rFonts w:ascii="Arial" w:hAnsi="Arial" w:cs="Arial"/>
                <w:sz w:val="18"/>
                <w:szCs w:val="18"/>
                <w:lang w:eastAsia="zh-CN"/>
              </w:rPr>
              <w:t>all</w:t>
            </w:r>
            <w:r>
              <w:rPr>
                <w:rFonts w:ascii="Arial" w:hAnsi="Arial" w:cs="Arial" w:hint="eastAsia"/>
                <w:sz w:val="18"/>
                <w:szCs w:val="18"/>
                <w:lang w:eastAsia="zh-CN"/>
              </w:rPr>
              <w:t xml:space="preserve"> be included in event reporting. </w:t>
            </w:r>
          </w:p>
          <w:p w14:paraId="652F9C32" w14:textId="77777777" w:rsidR="00B726BF" w:rsidRDefault="00B726BF" w:rsidP="0045522B">
            <w:pPr>
              <w:spacing w:after="0"/>
              <w:rPr>
                <w:rFonts w:ascii="Arial" w:hAnsi="Arial" w:cs="Arial"/>
                <w:sz w:val="18"/>
                <w:szCs w:val="18"/>
              </w:rPr>
            </w:pPr>
            <w:r>
              <w:rPr>
                <w:rFonts w:ascii="Arial" w:hAnsi="Arial" w:cs="Arial"/>
                <w:sz w:val="18"/>
                <w:szCs w:val="18"/>
                <w:lang w:eastAsia="zh-CN"/>
              </w:rPr>
              <w:t>Default: "false" if omitted.</w:t>
            </w:r>
          </w:p>
        </w:tc>
        <w:tc>
          <w:tcPr>
            <w:tcW w:w="1392" w:type="dxa"/>
          </w:tcPr>
          <w:p w14:paraId="6E8820B3" w14:textId="77777777" w:rsidR="00B726BF" w:rsidRDefault="00B726BF" w:rsidP="0045522B">
            <w:pPr>
              <w:pStyle w:val="TAL"/>
              <w:rPr>
                <w:lang w:eastAsia="zh-CN"/>
              </w:rPr>
            </w:pPr>
            <w:r>
              <w:rPr>
                <w:rFonts w:hint="eastAsia"/>
              </w:rPr>
              <w:t>eLCS</w:t>
            </w:r>
          </w:p>
        </w:tc>
      </w:tr>
      <w:tr w:rsidR="00B726BF" w14:paraId="294FA050" w14:textId="77777777" w:rsidTr="0045522B">
        <w:trPr>
          <w:jc w:val="center"/>
        </w:trPr>
        <w:tc>
          <w:tcPr>
            <w:tcW w:w="2026" w:type="dxa"/>
            <w:shd w:val="clear" w:color="auto" w:fill="auto"/>
          </w:tcPr>
          <w:p w14:paraId="06ABDADD" w14:textId="77777777" w:rsidR="00B726BF" w:rsidRDefault="00B726BF" w:rsidP="0045522B">
            <w:pPr>
              <w:pStyle w:val="TAL"/>
              <w:rPr>
                <w:lang w:eastAsia="zh-CN"/>
              </w:rPr>
            </w:pPr>
            <w:r>
              <w:rPr>
                <w:lang w:eastAsia="zh-CN"/>
              </w:rPr>
              <w:t>linearDistance</w:t>
            </w:r>
          </w:p>
        </w:tc>
        <w:tc>
          <w:tcPr>
            <w:tcW w:w="1492" w:type="dxa"/>
            <w:shd w:val="clear" w:color="auto" w:fill="auto"/>
          </w:tcPr>
          <w:p w14:paraId="09F7F53A" w14:textId="77777777" w:rsidR="00B726BF" w:rsidRDefault="00B726BF" w:rsidP="0045522B">
            <w:pPr>
              <w:pStyle w:val="TAL"/>
              <w:rPr>
                <w:lang w:eastAsia="zh-CN"/>
              </w:rPr>
            </w:pPr>
            <w:r>
              <w:rPr>
                <w:rFonts w:hint="eastAsia"/>
                <w:lang w:eastAsia="zh-CN"/>
              </w:rPr>
              <w:t>L</w:t>
            </w:r>
            <w:r>
              <w:rPr>
                <w:lang w:eastAsia="zh-CN"/>
              </w:rPr>
              <w:t>inearDistance</w:t>
            </w:r>
          </w:p>
        </w:tc>
        <w:tc>
          <w:tcPr>
            <w:tcW w:w="1134" w:type="dxa"/>
            <w:shd w:val="clear" w:color="auto" w:fill="auto"/>
          </w:tcPr>
          <w:p w14:paraId="08877A9B"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50773931" w14:textId="77777777" w:rsidR="00B726BF" w:rsidRDefault="00B726BF" w:rsidP="0045522B">
            <w:pPr>
              <w:spacing w:after="0"/>
              <w:rPr>
                <w:rFonts w:ascii="Arial" w:hAnsi="Arial" w:cs="Arial"/>
                <w:sz w:val="18"/>
                <w:szCs w:val="18"/>
              </w:rPr>
            </w:pPr>
            <w:r>
              <w:rPr>
                <w:rFonts w:ascii="Arial" w:hAnsi="Arial" w:cs="Arial"/>
                <w:sz w:val="18"/>
                <w:szCs w:val="18"/>
                <w:lang w:eastAsia="zh-CN"/>
              </w:rPr>
              <w:t xml:space="preserve">If "monitoringType" is "LOCATION_REPORTING", this parameter may be included </w:t>
            </w:r>
            <w:r>
              <w:rPr>
                <w:rFonts w:ascii="Arial" w:hAnsi="Arial" w:cs="Arial" w:hint="eastAsia"/>
                <w:sz w:val="18"/>
                <w:szCs w:val="18"/>
                <w:lang w:eastAsia="zh-CN"/>
              </w:rPr>
              <w:t xml:space="preserve">to indicate the </w:t>
            </w:r>
            <w:proofErr w:type="gramStart"/>
            <w:r>
              <w:rPr>
                <w:rFonts w:ascii="Arial" w:hAnsi="Arial" w:cs="Arial" w:hint="eastAsia"/>
                <w:sz w:val="18"/>
                <w:szCs w:val="18"/>
                <w:lang w:eastAsia="zh-CN"/>
              </w:rPr>
              <w:t>linear(</w:t>
            </w:r>
            <w:proofErr w:type="gramEnd"/>
            <w:r>
              <w:rPr>
                <w:rFonts w:ascii="Arial" w:hAnsi="Arial" w:cs="Arial" w:hint="eastAsia"/>
                <w:sz w:val="18"/>
                <w:szCs w:val="18"/>
                <w:lang w:eastAsia="zh-CN"/>
              </w:rPr>
              <w:t xml:space="preserve">straight line) distance </w:t>
            </w:r>
            <w:r>
              <w:rPr>
                <w:rFonts w:ascii="Arial" w:hAnsi="Arial" w:cs="Arial"/>
                <w:sz w:val="18"/>
                <w:szCs w:val="18"/>
                <w:lang w:eastAsia="zh-CN"/>
              </w:rPr>
              <w:t xml:space="preserve">threshold </w:t>
            </w:r>
            <w:r>
              <w:rPr>
                <w:rFonts w:ascii="Arial" w:hAnsi="Arial" w:cs="Arial" w:hint="eastAsia"/>
                <w:sz w:val="18"/>
                <w:szCs w:val="18"/>
                <w:lang w:eastAsia="zh-CN"/>
              </w:rPr>
              <w:t>for motion event report</w:t>
            </w:r>
            <w:r>
              <w:rPr>
                <w:rFonts w:ascii="Arial" w:hAnsi="Arial" w:cs="Arial"/>
                <w:sz w:val="18"/>
                <w:szCs w:val="18"/>
                <w:lang w:eastAsia="zh-CN"/>
              </w:rPr>
              <w:t>ing.</w:t>
            </w:r>
          </w:p>
        </w:tc>
        <w:tc>
          <w:tcPr>
            <w:tcW w:w="1392" w:type="dxa"/>
          </w:tcPr>
          <w:p w14:paraId="08D9DF13" w14:textId="77777777" w:rsidR="00B726BF" w:rsidRDefault="00B726BF" w:rsidP="0045522B">
            <w:pPr>
              <w:pStyle w:val="TAL"/>
              <w:rPr>
                <w:lang w:eastAsia="zh-CN"/>
              </w:rPr>
            </w:pPr>
            <w:r>
              <w:rPr>
                <w:rFonts w:hint="eastAsia"/>
              </w:rPr>
              <w:t>eLCS</w:t>
            </w:r>
          </w:p>
        </w:tc>
      </w:tr>
      <w:tr w:rsidR="00B726BF" w14:paraId="6111D3CF" w14:textId="77777777" w:rsidTr="0045522B">
        <w:trPr>
          <w:jc w:val="center"/>
        </w:trPr>
        <w:tc>
          <w:tcPr>
            <w:tcW w:w="2026" w:type="dxa"/>
            <w:shd w:val="clear" w:color="auto" w:fill="auto"/>
          </w:tcPr>
          <w:p w14:paraId="6EC5F0AE" w14:textId="77777777" w:rsidR="00B726BF" w:rsidRDefault="00B726BF" w:rsidP="0045522B">
            <w:pPr>
              <w:pStyle w:val="TAL"/>
              <w:rPr>
                <w:lang w:eastAsia="zh-CN"/>
              </w:rPr>
            </w:pPr>
            <w:r>
              <w:rPr>
                <w:rFonts w:hint="eastAsia"/>
                <w:lang w:eastAsia="zh-CN"/>
              </w:rPr>
              <w:lastRenderedPageBreak/>
              <w:t>locQoS</w:t>
            </w:r>
          </w:p>
        </w:tc>
        <w:tc>
          <w:tcPr>
            <w:tcW w:w="1492" w:type="dxa"/>
            <w:shd w:val="clear" w:color="auto" w:fill="auto"/>
          </w:tcPr>
          <w:p w14:paraId="3AAF3853" w14:textId="77777777" w:rsidR="00B726BF" w:rsidRDefault="00B726BF" w:rsidP="0045522B">
            <w:pPr>
              <w:pStyle w:val="TAL"/>
              <w:rPr>
                <w:lang w:eastAsia="zh-CN"/>
              </w:rPr>
            </w:pPr>
            <w:r>
              <w:rPr>
                <w:rFonts w:hint="eastAsia"/>
                <w:lang w:eastAsia="zh-CN"/>
              </w:rPr>
              <w:t>LocationQoS</w:t>
            </w:r>
          </w:p>
        </w:tc>
        <w:tc>
          <w:tcPr>
            <w:tcW w:w="1134" w:type="dxa"/>
            <w:shd w:val="clear" w:color="auto" w:fill="auto"/>
          </w:tcPr>
          <w:p w14:paraId="6F109E64"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6B996527" w14:textId="77777777" w:rsidR="00B726BF" w:rsidRDefault="00B726BF" w:rsidP="0045522B">
            <w:pPr>
              <w:spacing w:afterLines="50" w:after="120"/>
              <w:rPr>
                <w:rFonts w:ascii="Arial" w:hAnsi="Arial" w:cs="Arial"/>
                <w:sz w:val="18"/>
                <w:szCs w:val="18"/>
                <w:lang w:eastAsia="zh-CN"/>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expected location QoS requirement for a</w:t>
            </w:r>
            <w:r>
              <w:rPr>
                <w:rFonts w:ascii="Arial" w:hAnsi="Arial" w:cs="Arial"/>
                <w:sz w:val="18"/>
                <w:szCs w:val="18"/>
                <w:lang w:eastAsia="zh-CN"/>
              </w:rPr>
              <w:t>n</w:t>
            </w:r>
            <w:r>
              <w:rPr>
                <w:rFonts w:ascii="Arial" w:hAnsi="Arial" w:cs="Arial" w:hint="eastAsia"/>
                <w:sz w:val="18"/>
                <w:szCs w:val="18"/>
                <w:lang w:eastAsia="zh-CN"/>
              </w:rPr>
              <w:t xml:space="preserve"> </w:t>
            </w:r>
            <w:r>
              <w:rPr>
                <w:rFonts w:ascii="Arial" w:hAnsi="Arial" w:cs="Arial"/>
                <w:sz w:val="18"/>
                <w:szCs w:val="18"/>
                <w:lang w:eastAsia="zh-CN"/>
              </w:rPr>
              <w:t>immediate</w:t>
            </w:r>
            <w:r>
              <w:rPr>
                <w:rFonts w:ascii="Arial" w:hAnsi="Arial" w:cs="Arial" w:hint="eastAsia"/>
                <w:sz w:val="18"/>
                <w:szCs w:val="18"/>
                <w:lang w:eastAsia="zh-CN"/>
              </w:rPr>
              <w:t xml:space="preserve"> MT-LR or deferred MT-LR.</w:t>
            </w:r>
          </w:p>
          <w:p w14:paraId="76CA68B3" w14:textId="77777777" w:rsidR="00B726BF" w:rsidRDefault="00B726BF" w:rsidP="0045522B">
            <w:pPr>
              <w:spacing w:afterLines="50" w:after="120"/>
              <w:rPr>
                <w:rFonts w:ascii="Arial" w:hAnsi="Arial" w:cs="Arial"/>
                <w:sz w:val="18"/>
                <w:szCs w:val="18"/>
                <w:lang w:eastAsia="zh-CN"/>
              </w:rPr>
            </w:pPr>
            <w:r>
              <w:rPr>
                <w:rFonts w:ascii="Arial" w:hAnsi="Arial" w:cs="Arial"/>
                <w:sz w:val="18"/>
                <w:szCs w:val="18"/>
                <w:lang w:eastAsia="zh-CN"/>
              </w:rPr>
              <w:t>The "</w:t>
            </w:r>
            <w:r w:rsidRPr="001560CA">
              <w:rPr>
                <w:rFonts w:ascii="Arial" w:hAnsi="Arial" w:cs="Arial"/>
                <w:sz w:val="18"/>
                <w:szCs w:val="18"/>
                <w:lang w:eastAsia="zh-CN"/>
              </w:rPr>
              <w:t>Multiple QoS Class</w:t>
            </w:r>
            <w:r>
              <w:rPr>
                <w:rFonts w:ascii="Arial" w:hAnsi="Arial" w:cs="Arial"/>
                <w:sz w:val="18"/>
                <w:szCs w:val="18"/>
                <w:lang w:eastAsia="zh-CN"/>
              </w:rPr>
              <w:t>"</w:t>
            </w:r>
            <w:r w:rsidRPr="001560CA">
              <w:rPr>
                <w:rFonts w:ascii="Arial" w:hAnsi="Arial" w:cs="Arial"/>
                <w:sz w:val="18"/>
                <w:szCs w:val="18"/>
                <w:lang w:eastAsia="zh-CN"/>
              </w:rPr>
              <w:t xml:space="preserve"> (</w:t>
            </w:r>
            <w:proofErr w:type="gramStart"/>
            <w:r>
              <w:rPr>
                <w:rFonts w:ascii="Arial" w:hAnsi="Arial" w:cs="Arial"/>
                <w:sz w:val="18"/>
                <w:szCs w:val="18"/>
                <w:lang w:eastAsia="zh-CN"/>
              </w:rPr>
              <w:t>i.e.</w:t>
            </w:r>
            <w:proofErr w:type="gramEnd"/>
            <w:r>
              <w:rPr>
                <w:rFonts w:ascii="Arial" w:hAnsi="Arial" w:cs="Arial"/>
                <w:sz w:val="18"/>
                <w:szCs w:val="18"/>
                <w:lang w:eastAsia="zh-CN"/>
              </w:rPr>
              <w:t xml:space="preserve"> the "</w:t>
            </w:r>
            <w:r w:rsidRPr="001560CA">
              <w:rPr>
                <w:rFonts w:ascii="Arial" w:hAnsi="Arial" w:cs="Arial"/>
                <w:sz w:val="18"/>
                <w:szCs w:val="18"/>
                <w:lang w:eastAsia="zh-CN"/>
              </w:rPr>
              <w:t>lcsQosClass</w:t>
            </w:r>
            <w:r>
              <w:rPr>
                <w:rFonts w:ascii="Arial" w:hAnsi="Arial" w:cs="Arial"/>
                <w:sz w:val="18"/>
                <w:szCs w:val="18"/>
                <w:lang w:eastAsia="zh-CN"/>
              </w:rPr>
              <w:t>" attribute within the LocationQoS data structure is set</w:t>
            </w:r>
            <w:r w:rsidRPr="001560CA">
              <w:rPr>
                <w:rFonts w:ascii="Arial" w:hAnsi="Arial" w:cs="Arial"/>
                <w:sz w:val="18"/>
                <w:szCs w:val="18"/>
                <w:lang w:eastAsia="zh-CN"/>
              </w:rPr>
              <w:t xml:space="preserve"> to "MULTIPLE_QOS") shall only be used when </w:t>
            </w:r>
            <w:r>
              <w:rPr>
                <w:rFonts w:ascii="Arial" w:hAnsi="Arial" w:cs="Arial"/>
                <w:sz w:val="18"/>
                <w:szCs w:val="18"/>
                <w:lang w:eastAsia="zh-CN"/>
              </w:rPr>
              <w:t>the</w:t>
            </w:r>
            <w:r w:rsidRPr="001560CA">
              <w:rPr>
                <w:rFonts w:ascii="Arial" w:hAnsi="Arial" w:cs="Arial"/>
                <w:sz w:val="18"/>
                <w:szCs w:val="18"/>
                <w:lang w:eastAsia="zh-CN"/>
              </w:rPr>
              <w:t xml:space="preserve"> </w:t>
            </w:r>
            <w:r>
              <w:rPr>
                <w:rFonts w:ascii="Arial" w:hAnsi="Arial" w:cs="Arial"/>
                <w:sz w:val="18"/>
                <w:szCs w:val="18"/>
                <w:lang w:eastAsia="zh-CN"/>
              </w:rPr>
              <w:t xml:space="preserve">"MUTIQOS" </w:t>
            </w:r>
            <w:r w:rsidRPr="001560CA">
              <w:rPr>
                <w:rFonts w:ascii="Arial" w:hAnsi="Arial" w:cs="Arial"/>
                <w:sz w:val="18"/>
                <w:szCs w:val="18"/>
                <w:lang w:eastAsia="zh-CN"/>
              </w:rPr>
              <w:t>feature</w:t>
            </w:r>
            <w:r>
              <w:rPr>
                <w:rFonts w:ascii="Arial" w:hAnsi="Arial" w:cs="Arial"/>
                <w:sz w:val="18"/>
                <w:szCs w:val="18"/>
                <w:lang w:eastAsia="zh-CN"/>
              </w:rPr>
              <w:t xml:space="preserve"> is supported</w:t>
            </w:r>
            <w:r w:rsidRPr="001560CA">
              <w:rPr>
                <w:rFonts w:ascii="Arial" w:hAnsi="Arial" w:cs="Arial"/>
                <w:sz w:val="18"/>
                <w:szCs w:val="18"/>
                <w:lang w:eastAsia="zh-CN"/>
              </w:rPr>
              <w:t>.</w:t>
            </w:r>
          </w:p>
          <w:p w14:paraId="4E1F8BA5" w14:textId="77777777" w:rsidR="00B726BF" w:rsidRDefault="00B726BF" w:rsidP="0045522B">
            <w:pPr>
              <w:spacing w:after="0"/>
              <w:rPr>
                <w:rFonts w:ascii="Arial" w:hAnsi="Arial" w:cs="Arial"/>
                <w:sz w:val="18"/>
                <w:szCs w:val="18"/>
              </w:rPr>
            </w:pPr>
            <w:r>
              <w:rPr>
                <w:rFonts w:ascii="Arial" w:hAnsi="Arial" w:cs="Arial"/>
                <w:sz w:val="18"/>
                <w:szCs w:val="18"/>
                <w:lang w:eastAsia="zh-CN"/>
              </w:rPr>
              <w:t>(NOTE 10)</w:t>
            </w:r>
          </w:p>
        </w:tc>
        <w:tc>
          <w:tcPr>
            <w:tcW w:w="1392" w:type="dxa"/>
          </w:tcPr>
          <w:p w14:paraId="2B3D1315" w14:textId="77777777" w:rsidR="00B726BF" w:rsidRDefault="00B726BF" w:rsidP="0045522B">
            <w:pPr>
              <w:pStyle w:val="TAL"/>
              <w:rPr>
                <w:lang w:eastAsia="zh-CN"/>
              </w:rPr>
            </w:pPr>
            <w:r>
              <w:rPr>
                <w:rFonts w:hint="eastAsia"/>
              </w:rPr>
              <w:t>eLCS</w:t>
            </w:r>
            <w:r>
              <w:t>, MULTIQOS</w:t>
            </w:r>
          </w:p>
        </w:tc>
      </w:tr>
      <w:tr w:rsidR="00B726BF" w14:paraId="56FD2394" w14:textId="77777777" w:rsidTr="0045522B">
        <w:trPr>
          <w:jc w:val="center"/>
        </w:trPr>
        <w:tc>
          <w:tcPr>
            <w:tcW w:w="2026" w:type="dxa"/>
            <w:shd w:val="clear" w:color="auto" w:fill="auto"/>
          </w:tcPr>
          <w:p w14:paraId="03F79B79" w14:textId="77777777" w:rsidR="00B726BF" w:rsidRDefault="00B726BF" w:rsidP="0045522B">
            <w:pPr>
              <w:pStyle w:val="TAL"/>
              <w:rPr>
                <w:lang w:eastAsia="zh-CN"/>
              </w:rPr>
            </w:pPr>
            <w:r>
              <w:rPr>
                <w:rFonts w:hint="eastAsia"/>
                <w:lang w:eastAsia="zh-CN"/>
              </w:rPr>
              <w:t>svcId</w:t>
            </w:r>
          </w:p>
        </w:tc>
        <w:tc>
          <w:tcPr>
            <w:tcW w:w="1492" w:type="dxa"/>
            <w:shd w:val="clear" w:color="auto" w:fill="auto"/>
          </w:tcPr>
          <w:p w14:paraId="4D141A51" w14:textId="77777777" w:rsidR="00B726BF" w:rsidRDefault="00B726BF" w:rsidP="0045522B">
            <w:pPr>
              <w:pStyle w:val="TAL"/>
              <w:rPr>
                <w:lang w:eastAsia="zh-CN"/>
              </w:rPr>
            </w:pPr>
            <w:r>
              <w:rPr>
                <w:rFonts w:hint="eastAsia"/>
                <w:lang w:eastAsia="zh-CN"/>
              </w:rPr>
              <w:t>ServiceIdentity</w:t>
            </w:r>
          </w:p>
        </w:tc>
        <w:tc>
          <w:tcPr>
            <w:tcW w:w="1134" w:type="dxa"/>
            <w:shd w:val="clear" w:color="auto" w:fill="auto"/>
          </w:tcPr>
          <w:p w14:paraId="17427975"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6C3A43C9" w14:textId="77777777" w:rsidR="00B726BF" w:rsidRDefault="00B726BF" w:rsidP="0045522B">
            <w:pPr>
              <w:spacing w:after="0"/>
              <w:rPr>
                <w:rFonts w:ascii="Arial" w:hAnsi="Arial" w:cs="Arial"/>
                <w:sz w:val="18"/>
                <w:szCs w:val="18"/>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service identity of AF.</w:t>
            </w:r>
          </w:p>
        </w:tc>
        <w:tc>
          <w:tcPr>
            <w:tcW w:w="1392" w:type="dxa"/>
          </w:tcPr>
          <w:p w14:paraId="12475E66" w14:textId="77777777" w:rsidR="00B726BF" w:rsidRDefault="00B726BF" w:rsidP="0045522B">
            <w:pPr>
              <w:pStyle w:val="TAL"/>
              <w:rPr>
                <w:lang w:eastAsia="zh-CN"/>
              </w:rPr>
            </w:pPr>
            <w:r>
              <w:rPr>
                <w:rFonts w:hint="eastAsia"/>
              </w:rPr>
              <w:t>eLCS</w:t>
            </w:r>
          </w:p>
        </w:tc>
      </w:tr>
      <w:tr w:rsidR="00B726BF" w14:paraId="3EF13D79" w14:textId="77777777" w:rsidTr="0045522B">
        <w:trPr>
          <w:jc w:val="center"/>
        </w:trPr>
        <w:tc>
          <w:tcPr>
            <w:tcW w:w="2026" w:type="dxa"/>
            <w:shd w:val="clear" w:color="auto" w:fill="auto"/>
          </w:tcPr>
          <w:p w14:paraId="484ACB44" w14:textId="77777777" w:rsidR="00B726BF" w:rsidRDefault="00B726BF" w:rsidP="0045522B">
            <w:pPr>
              <w:pStyle w:val="TAL"/>
              <w:rPr>
                <w:lang w:eastAsia="zh-CN"/>
              </w:rPr>
            </w:pPr>
            <w:r>
              <w:rPr>
                <w:rFonts w:hint="eastAsia"/>
                <w:lang w:eastAsia="zh-CN"/>
              </w:rPr>
              <w:t>ldrType</w:t>
            </w:r>
          </w:p>
        </w:tc>
        <w:tc>
          <w:tcPr>
            <w:tcW w:w="1492" w:type="dxa"/>
            <w:shd w:val="clear" w:color="auto" w:fill="auto"/>
          </w:tcPr>
          <w:p w14:paraId="7864DC1F" w14:textId="77777777" w:rsidR="00B726BF" w:rsidRDefault="00B726BF" w:rsidP="0045522B">
            <w:pPr>
              <w:pStyle w:val="TAL"/>
              <w:rPr>
                <w:lang w:eastAsia="zh-CN"/>
              </w:rPr>
            </w:pPr>
            <w:r>
              <w:rPr>
                <w:rFonts w:hint="eastAsia"/>
                <w:lang w:eastAsia="zh-CN"/>
              </w:rPr>
              <w:t>LdrType</w:t>
            </w:r>
          </w:p>
        </w:tc>
        <w:tc>
          <w:tcPr>
            <w:tcW w:w="1134" w:type="dxa"/>
            <w:shd w:val="clear" w:color="auto" w:fill="auto"/>
          </w:tcPr>
          <w:p w14:paraId="505D8B18"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2FADFF0C" w14:textId="77777777" w:rsidR="00B726BF" w:rsidRDefault="00B726BF" w:rsidP="0045522B">
            <w:pPr>
              <w:spacing w:after="0"/>
              <w:rPr>
                <w:rFonts w:ascii="Arial" w:hAnsi="Arial" w:cs="Arial"/>
                <w:sz w:val="18"/>
                <w:szCs w:val="18"/>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event type for a deferred MT-LR.</w:t>
            </w:r>
          </w:p>
        </w:tc>
        <w:tc>
          <w:tcPr>
            <w:tcW w:w="1392" w:type="dxa"/>
          </w:tcPr>
          <w:p w14:paraId="411E3558" w14:textId="77777777" w:rsidR="00B726BF" w:rsidRDefault="00B726BF" w:rsidP="0045522B">
            <w:pPr>
              <w:pStyle w:val="TAL"/>
              <w:rPr>
                <w:lang w:eastAsia="zh-CN"/>
              </w:rPr>
            </w:pPr>
            <w:r>
              <w:rPr>
                <w:rFonts w:hint="eastAsia"/>
              </w:rPr>
              <w:t>eLCS</w:t>
            </w:r>
          </w:p>
        </w:tc>
      </w:tr>
      <w:tr w:rsidR="00B726BF" w14:paraId="1B48EAF8" w14:textId="77777777" w:rsidTr="0045522B">
        <w:trPr>
          <w:jc w:val="center"/>
        </w:trPr>
        <w:tc>
          <w:tcPr>
            <w:tcW w:w="2026" w:type="dxa"/>
            <w:shd w:val="clear" w:color="auto" w:fill="auto"/>
          </w:tcPr>
          <w:p w14:paraId="47D00FE4" w14:textId="77777777" w:rsidR="00B726BF" w:rsidRDefault="00B726BF" w:rsidP="0045522B">
            <w:pPr>
              <w:pStyle w:val="TAL"/>
              <w:rPr>
                <w:lang w:eastAsia="zh-CN"/>
              </w:rPr>
            </w:pPr>
            <w:r>
              <w:rPr>
                <w:rFonts w:hint="eastAsia"/>
                <w:lang w:eastAsia="zh-CN"/>
              </w:rPr>
              <w:t>velocityRequested</w:t>
            </w:r>
          </w:p>
        </w:tc>
        <w:tc>
          <w:tcPr>
            <w:tcW w:w="1492" w:type="dxa"/>
            <w:shd w:val="clear" w:color="auto" w:fill="auto"/>
          </w:tcPr>
          <w:p w14:paraId="13FE7BDE" w14:textId="77777777" w:rsidR="00B726BF" w:rsidRDefault="00B726BF" w:rsidP="0045522B">
            <w:pPr>
              <w:pStyle w:val="TAL"/>
              <w:rPr>
                <w:lang w:eastAsia="zh-CN"/>
              </w:rPr>
            </w:pPr>
            <w:r>
              <w:rPr>
                <w:rFonts w:hint="eastAsia"/>
                <w:lang w:eastAsia="zh-CN"/>
              </w:rPr>
              <w:t>VelocityRequested</w:t>
            </w:r>
          </w:p>
        </w:tc>
        <w:tc>
          <w:tcPr>
            <w:tcW w:w="1134" w:type="dxa"/>
            <w:shd w:val="clear" w:color="auto" w:fill="auto"/>
          </w:tcPr>
          <w:p w14:paraId="24E2A58D"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25F5EB04" w14:textId="77777777" w:rsidR="00B726BF" w:rsidRDefault="00B726BF" w:rsidP="0045522B">
            <w:pPr>
              <w:spacing w:after="0"/>
              <w:rPr>
                <w:rFonts w:ascii="Arial" w:hAnsi="Arial" w:cs="Arial"/>
                <w:sz w:val="18"/>
                <w:szCs w:val="18"/>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if the velocity of the target UE is requested or not.</w:t>
            </w:r>
          </w:p>
        </w:tc>
        <w:tc>
          <w:tcPr>
            <w:tcW w:w="1392" w:type="dxa"/>
          </w:tcPr>
          <w:p w14:paraId="6645B54B" w14:textId="77777777" w:rsidR="00B726BF" w:rsidRDefault="00B726BF" w:rsidP="0045522B">
            <w:pPr>
              <w:pStyle w:val="TAL"/>
              <w:rPr>
                <w:lang w:eastAsia="zh-CN"/>
              </w:rPr>
            </w:pPr>
            <w:r>
              <w:rPr>
                <w:rFonts w:hint="eastAsia"/>
              </w:rPr>
              <w:t>eLCS</w:t>
            </w:r>
          </w:p>
        </w:tc>
      </w:tr>
      <w:tr w:rsidR="00B726BF" w14:paraId="795D2950" w14:textId="77777777" w:rsidTr="0045522B">
        <w:trPr>
          <w:jc w:val="center"/>
        </w:trPr>
        <w:tc>
          <w:tcPr>
            <w:tcW w:w="2026" w:type="dxa"/>
            <w:shd w:val="clear" w:color="auto" w:fill="auto"/>
          </w:tcPr>
          <w:p w14:paraId="576AF513" w14:textId="77777777" w:rsidR="00B726BF" w:rsidRDefault="00B726BF" w:rsidP="0045522B">
            <w:pPr>
              <w:pStyle w:val="TAL"/>
              <w:rPr>
                <w:lang w:eastAsia="zh-CN"/>
              </w:rPr>
            </w:pPr>
            <w:r>
              <w:rPr>
                <w:lang w:eastAsia="zh-CN"/>
              </w:rPr>
              <w:t>maxAgeOfLocEst</w:t>
            </w:r>
          </w:p>
        </w:tc>
        <w:tc>
          <w:tcPr>
            <w:tcW w:w="1492" w:type="dxa"/>
            <w:shd w:val="clear" w:color="auto" w:fill="auto"/>
          </w:tcPr>
          <w:p w14:paraId="3D48B098" w14:textId="77777777" w:rsidR="00B726BF" w:rsidRDefault="00B726BF" w:rsidP="0045522B">
            <w:pPr>
              <w:pStyle w:val="TAL"/>
              <w:rPr>
                <w:lang w:eastAsia="zh-CN"/>
              </w:rPr>
            </w:pPr>
            <w:r>
              <w:rPr>
                <w:rFonts w:hint="eastAsia"/>
                <w:lang w:eastAsia="zh-CN"/>
              </w:rPr>
              <w:t>AgeOfLocationEstimate</w:t>
            </w:r>
          </w:p>
        </w:tc>
        <w:tc>
          <w:tcPr>
            <w:tcW w:w="1134" w:type="dxa"/>
            <w:shd w:val="clear" w:color="auto" w:fill="auto"/>
          </w:tcPr>
          <w:p w14:paraId="28AB9721"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59D193A5" w14:textId="77777777" w:rsidR="00B726BF" w:rsidRDefault="00B726BF" w:rsidP="0045522B">
            <w:pPr>
              <w:spacing w:after="0"/>
              <w:rPr>
                <w:rFonts w:ascii="Arial" w:hAnsi="Arial" w:cs="Arial"/>
                <w:sz w:val="18"/>
                <w:szCs w:val="18"/>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acceptable maximum age of location estimate.</w:t>
            </w:r>
          </w:p>
        </w:tc>
        <w:tc>
          <w:tcPr>
            <w:tcW w:w="1392" w:type="dxa"/>
          </w:tcPr>
          <w:p w14:paraId="581A05CB" w14:textId="77777777" w:rsidR="00B726BF" w:rsidRDefault="00B726BF" w:rsidP="0045522B">
            <w:pPr>
              <w:pStyle w:val="TAL"/>
              <w:rPr>
                <w:lang w:eastAsia="zh-CN"/>
              </w:rPr>
            </w:pPr>
            <w:r>
              <w:rPr>
                <w:rFonts w:hint="eastAsia"/>
              </w:rPr>
              <w:t>eLCS</w:t>
            </w:r>
          </w:p>
        </w:tc>
      </w:tr>
      <w:tr w:rsidR="00B726BF" w14:paraId="1E75C383" w14:textId="77777777" w:rsidTr="0045522B">
        <w:trPr>
          <w:jc w:val="center"/>
        </w:trPr>
        <w:tc>
          <w:tcPr>
            <w:tcW w:w="2026" w:type="dxa"/>
            <w:shd w:val="clear" w:color="auto" w:fill="auto"/>
          </w:tcPr>
          <w:p w14:paraId="0606E9D6" w14:textId="77777777" w:rsidR="00B726BF" w:rsidRDefault="00B726BF" w:rsidP="0045522B">
            <w:pPr>
              <w:pStyle w:val="TAL"/>
              <w:rPr>
                <w:lang w:eastAsia="zh-CN"/>
              </w:rPr>
            </w:pPr>
            <w:r>
              <w:rPr>
                <w:rFonts w:hint="eastAsia"/>
                <w:lang w:eastAsia="zh-CN"/>
              </w:rPr>
              <w:t>locTimeWindow</w:t>
            </w:r>
          </w:p>
        </w:tc>
        <w:tc>
          <w:tcPr>
            <w:tcW w:w="1492" w:type="dxa"/>
            <w:shd w:val="clear" w:color="auto" w:fill="auto"/>
          </w:tcPr>
          <w:p w14:paraId="52456F50" w14:textId="77777777" w:rsidR="00B726BF" w:rsidRDefault="00B726BF" w:rsidP="0045522B">
            <w:pPr>
              <w:pStyle w:val="TAL"/>
              <w:rPr>
                <w:lang w:eastAsia="zh-CN"/>
              </w:rPr>
            </w:pPr>
            <w:r>
              <w:rPr>
                <w:rFonts w:hint="eastAsia"/>
                <w:lang w:eastAsia="zh-CN"/>
              </w:rPr>
              <w:t>TimeWindow</w:t>
            </w:r>
          </w:p>
        </w:tc>
        <w:tc>
          <w:tcPr>
            <w:tcW w:w="1134" w:type="dxa"/>
            <w:shd w:val="clear" w:color="auto" w:fill="auto"/>
          </w:tcPr>
          <w:p w14:paraId="4CCC2F39"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503C6B68" w14:textId="77777777" w:rsidR="00B726BF" w:rsidRDefault="00B726BF" w:rsidP="0045522B">
            <w:pPr>
              <w:spacing w:after="0"/>
              <w:rPr>
                <w:rFonts w:ascii="Arial" w:hAnsi="Arial" w:cs="Arial"/>
                <w:sz w:val="18"/>
                <w:szCs w:val="18"/>
              </w:rPr>
            </w:pPr>
            <w:r>
              <w:rPr>
                <w:rFonts w:ascii="Arial" w:hAnsi="Arial" w:cs="Arial"/>
                <w:sz w:val="18"/>
                <w:szCs w:val="18"/>
                <w:lang w:eastAsia="zh-CN"/>
              </w:rPr>
              <w:t>If "monitoringType" is "LOCATION_REPORTING", 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starting time and ending time for a deferred MT-LR.</w:t>
            </w:r>
          </w:p>
        </w:tc>
        <w:tc>
          <w:tcPr>
            <w:tcW w:w="1392" w:type="dxa"/>
          </w:tcPr>
          <w:p w14:paraId="38F15C7C" w14:textId="77777777" w:rsidR="00B726BF" w:rsidRDefault="00B726BF" w:rsidP="0045522B">
            <w:pPr>
              <w:pStyle w:val="TAL"/>
              <w:rPr>
                <w:lang w:eastAsia="zh-CN"/>
              </w:rPr>
            </w:pPr>
            <w:r>
              <w:rPr>
                <w:rFonts w:hint="eastAsia"/>
              </w:rPr>
              <w:t>eLCS</w:t>
            </w:r>
          </w:p>
        </w:tc>
      </w:tr>
      <w:tr w:rsidR="00B726BF" w14:paraId="01D2A860" w14:textId="77777777" w:rsidTr="0045522B">
        <w:trPr>
          <w:jc w:val="center"/>
        </w:trPr>
        <w:tc>
          <w:tcPr>
            <w:tcW w:w="2026" w:type="dxa"/>
            <w:shd w:val="clear" w:color="auto" w:fill="auto"/>
          </w:tcPr>
          <w:p w14:paraId="26DA307D" w14:textId="77777777" w:rsidR="00B726BF" w:rsidRDefault="00B726BF" w:rsidP="0045522B">
            <w:pPr>
              <w:pStyle w:val="TAL"/>
              <w:rPr>
                <w:lang w:eastAsia="zh-CN"/>
              </w:rPr>
            </w:pPr>
            <w:r>
              <w:rPr>
                <w:lang w:eastAsia="zh-CN"/>
              </w:rPr>
              <w:t>supportedGADShapes</w:t>
            </w:r>
          </w:p>
        </w:tc>
        <w:tc>
          <w:tcPr>
            <w:tcW w:w="1492" w:type="dxa"/>
            <w:shd w:val="clear" w:color="auto" w:fill="auto"/>
          </w:tcPr>
          <w:p w14:paraId="1B82F238" w14:textId="77777777" w:rsidR="00B726BF" w:rsidRDefault="00B726BF" w:rsidP="0045522B">
            <w:pPr>
              <w:pStyle w:val="TAL"/>
              <w:rPr>
                <w:lang w:eastAsia="zh-CN"/>
              </w:rPr>
            </w:pPr>
            <w:proofErr w:type="gramStart"/>
            <w:r>
              <w:rPr>
                <w:lang w:eastAsia="zh-CN"/>
              </w:rPr>
              <w:t>array(</w:t>
            </w:r>
            <w:proofErr w:type="gramEnd"/>
            <w:r>
              <w:rPr>
                <w:lang w:eastAsia="zh-CN"/>
              </w:rPr>
              <w:t>SupportedGADShapes)</w:t>
            </w:r>
          </w:p>
        </w:tc>
        <w:tc>
          <w:tcPr>
            <w:tcW w:w="1134" w:type="dxa"/>
            <w:shd w:val="clear" w:color="auto" w:fill="auto"/>
          </w:tcPr>
          <w:p w14:paraId="09931AC6" w14:textId="77777777" w:rsidR="00B726BF" w:rsidRDefault="00B726BF" w:rsidP="0045522B">
            <w:pPr>
              <w:pStyle w:val="TAC"/>
              <w:jc w:val="left"/>
              <w:rPr>
                <w:rFonts w:eastAsia="Times New Roman"/>
              </w:rPr>
            </w:pPr>
            <w:proofErr w:type="gramStart"/>
            <w:r>
              <w:t>0..N</w:t>
            </w:r>
            <w:proofErr w:type="gramEnd"/>
          </w:p>
        </w:tc>
        <w:tc>
          <w:tcPr>
            <w:tcW w:w="3544" w:type="dxa"/>
            <w:shd w:val="clear" w:color="auto" w:fill="auto"/>
          </w:tcPr>
          <w:p w14:paraId="6B76DBE5" w14:textId="77777777" w:rsidR="00B726BF" w:rsidRDefault="00B726BF" w:rsidP="0045522B">
            <w:pPr>
              <w:spacing w:after="0"/>
              <w:rPr>
                <w:rFonts w:ascii="Arial" w:hAnsi="Arial" w:cs="Arial"/>
                <w:sz w:val="18"/>
                <w:szCs w:val="18"/>
                <w:lang w:eastAsia="zh-CN"/>
              </w:rPr>
            </w:pPr>
            <w:r>
              <w:rPr>
                <w:rFonts w:ascii="Arial" w:hAnsi="Arial" w:cs="Arial"/>
                <w:sz w:val="18"/>
                <w:szCs w:val="18"/>
                <w:lang w:eastAsia="zh-CN"/>
              </w:rPr>
              <w:t>Supported Geographical Area Description shapes.</w:t>
            </w:r>
          </w:p>
        </w:tc>
        <w:tc>
          <w:tcPr>
            <w:tcW w:w="1392" w:type="dxa"/>
          </w:tcPr>
          <w:p w14:paraId="49DEC259" w14:textId="77777777" w:rsidR="00B726BF" w:rsidRDefault="00B726BF" w:rsidP="0045522B">
            <w:pPr>
              <w:pStyle w:val="TAL"/>
            </w:pPr>
            <w:r>
              <w:t>eLCS</w:t>
            </w:r>
          </w:p>
        </w:tc>
      </w:tr>
      <w:tr w:rsidR="00B726BF" w14:paraId="6D595F17" w14:textId="77777777" w:rsidTr="0045522B">
        <w:trPr>
          <w:jc w:val="center"/>
        </w:trPr>
        <w:tc>
          <w:tcPr>
            <w:tcW w:w="2026" w:type="dxa"/>
            <w:shd w:val="clear" w:color="auto" w:fill="auto"/>
          </w:tcPr>
          <w:p w14:paraId="09922EC4" w14:textId="77777777" w:rsidR="00B726BF" w:rsidRDefault="00B726BF" w:rsidP="0045522B">
            <w:pPr>
              <w:pStyle w:val="TAL"/>
              <w:rPr>
                <w:lang w:eastAsia="zh-CN"/>
              </w:rPr>
            </w:pPr>
            <w:r>
              <w:rPr>
                <w:lang w:eastAsia="zh-CN"/>
              </w:rPr>
              <w:t>codeWord</w:t>
            </w:r>
          </w:p>
        </w:tc>
        <w:tc>
          <w:tcPr>
            <w:tcW w:w="1492" w:type="dxa"/>
            <w:shd w:val="clear" w:color="auto" w:fill="auto"/>
          </w:tcPr>
          <w:p w14:paraId="4818B80C" w14:textId="77777777" w:rsidR="00B726BF" w:rsidRDefault="00B726BF" w:rsidP="0045522B">
            <w:pPr>
              <w:pStyle w:val="TAL"/>
              <w:rPr>
                <w:lang w:eastAsia="zh-CN"/>
              </w:rPr>
            </w:pPr>
            <w:r>
              <w:rPr>
                <w:lang w:eastAsia="zh-CN"/>
              </w:rPr>
              <w:t>CodeWord</w:t>
            </w:r>
          </w:p>
        </w:tc>
        <w:tc>
          <w:tcPr>
            <w:tcW w:w="1134" w:type="dxa"/>
            <w:shd w:val="clear" w:color="auto" w:fill="auto"/>
          </w:tcPr>
          <w:p w14:paraId="77598095" w14:textId="77777777" w:rsidR="00B726BF" w:rsidRDefault="00B726BF" w:rsidP="0045522B">
            <w:pPr>
              <w:pStyle w:val="TAC"/>
              <w:jc w:val="left"/>
              <w:rPr>
                <w:rFonts w:eastAsia="Times New Roman"/>
              </w:rPr>
            </w:pPr>
            <w:r>
              <w:t>0..1</w:t>
            </w:r>
          </w:p>
        </w:tc>
        <w:tc>
          <w:tcPr>
            <w:tcW w:w="3544" w:type="dxa"/>
            <w:shd w:val="clear" w:color="auto" w:fill="auto"/>
          </w:tcPr>
          <w:p w14:paraId="3FA6DC0D" w14:textId="77777777" w:rsidR="00B726BF" w:rsidRDefault="00B726BF" w:rsidP="0045522B">
            <w:pPr>
              <w:spacing w:after="0"/>
              <w:rPr>
                <w:rFonts w:ascii="Arial" w:hAnsi="Arial" w:cs="Arial"/>
                <w:sz w:val="18"/>
                <w:szCs w:val="18"/>
                <w:lang w:eastAsia="zh-CN"/>
              </w:rPr>
            </w:pPr>
            <w:r>
              <w:rPr>
                <w:rFonts w:ascii="Arial" w:hAnsi="Arial" w:cs="Arial"/>
                <w:sz w:val="18"/>
                <w:szCs w:val="18"/>
                <w:lang w:eastAsia="zh-CN"/>
              </w:rPr>
              <w:t>Code word.</w:t>
            </w:r>
          </w:p>
        </w:tc>
        <w:tc>
          <w:tcPr>
            <w:tcW w:w="1392" w:type="dxa"/>
          </w:tcPr>
          <w:p w14:paraId="7F54A560" w14:textId="77777777" w:rsidR="00B726BF" w:rsidRDefault="00B726BF" w:rsidP="0045522B">
            <w:pPr>
              <w:pStyle w:val="TAL"/>
            </w:pPr>
            <w:r>
              <w:t>eLCS</w:t>
            </w:r>
          </w:p>
        </w:tc>
      </w:tr>
      <w:tr w:rsidR="00B726BF" w14:paraId="50983216" w14:textId="77777777" w:rsidTr="0045522B">
        <w:trPr>
          <w:jc w:val="center"/>
        </w:trPr>
        <w:tc>
          <w:tcPr>
            <w:tcW w:w="2026" w:type="dxa"/>
            <w:shd w:val="clear" w:color="auto" w:fill="auto"/>
          </w:tcPr>
          <w:p w14:paraId="18A1E214" w14:textId="77777777" w:rsidR="00B726BF" w:rsidRDefault="00B726BF" w:rsidP="0045522B">
            <w:pPr>
              <w:pStyle w:val="TAL"/>
              <w:rPr>
                <w:lang w:eastAsia="zh-CN"/>
              </w:rPr>
            </w:pPr>
            <w:r>
              <w:rPr>
                <w:rFonts w:hint="eastAsia"/>
                <w:lang w:eastAsia="zh-CN"/>
              </w:rPr>
              <w:t>associationType</w:t>
            </w:r>
          </w:p>
        </w:tc>
        <w:tc>
          <w:tcPr>
            <w:tcW w:w="1492" w:type="dxa"/>
            <w:shd w:val="clear" w:color="auto" w:fill="auto"/>
          </w:tcPr>
          <w:p w14:paraId="156AE253" w14:textId="77777777" w:rsidR="00B726BF" w:rsidRDefault="00B726BF" w:rsidP="0045522B">
            <w:pPr>
              <w:pStyle w:val="TAL"/>
              <w:rPr>
                <w:lang w:eastAsia="zh-CN"/>
              </w:rPr>
            </w:pPr>
            <w:r>
              <w:rPr>
                <w:lang w:eastAsia="zh-CN"/>
              </w:rPr>
              <w:t>AssociationType</w:t>
            </w:r>
          </w:p>
        </w:tc>
        <w:tc>
          <w:tcPr>
            <w:tcW w:w="1134" w:type="dxa"/>
            <w:shd w:val="clear" w:color="auto" w:fill="auto"/>
          </w:tcPr>
          <w:p w14:paraId="40794173" w14:textId="77777777" w:rsidR="00B726BF" w:rsidRDefault="00B726BF" w:rsidP="0045522B">
            <w:pPr>
              <w:pStyle w:val="TAC"/>
              <w:jc w:val="left"/>
              <w:rPr>
                <w:rFonts w:eastAsia="Times New Roman"/>
              </w:rPr>
            </w:pPr>
            <w:r>
              <w:rPr>
                <w:rFonts w:hint="eastAsia"/>
                <w:lang w:eastAsia="zh-CN"/>
              </w:rPr>
              <w:t>0..1</w:t>
            </w:r>
          </w:p>
        </w:tc>
        <w:tc>
          <w:tcPr>
            <w:tcW w:w="3544" w:type="dxa"/>
            <w:shd w:val="clear" w:color="auto" w:fill="auto"/>
          </w:tcPr>
          <w:p w14:paraId="06D0B491" w14:textId="77777777" w:rsidR="00B726BF" w:rsidRDefault="00B726BF" w:rsidP="0045522B">
            <w:pPr>
              <w:spacing w:after="0"/>
              <w:rPr>
                <w:rFonts w:ascii="Arial" w:hAnsi="Arial" w:cs="Arial"/>
                <w:sz w:val="18"/>
                <w:szCs w:val="18"/>
              </w:rPr>
            </w:pPr>
            <w:r>
              <w:rPr>
                <w:rFonts w:ascii="Arial" w:hAnsi="Arial" w:cs="Arial"/>
                <w:sz w:val="18"/>
                <w:szCs w:val="18"/>
              </w:rPr>
              <w:t>If "monitoringType" is "CHANGE_OF_IMSI_IMEI_ASSOCIATION"</w:t>
            </w:r>
            <w:r>
              <w:rPr>
                <w:rFonts w:ascii="Arial" w:eastAsia="Batang" w:hAnsi="Arial" w:cs="Arial"/>
                <w:sz w:val="18"/>
                <w:szCs w:val="18"/>
              </w:rPr>
              <w:t xml:space="preserve">, </w:t>
            </w:r>
            <w:r>
              <w:rPr>
                <w:rFonts w:ascii="Arial" w:eastAsia="Times New Roman" w:hAnsi="Arial" w:cs="Arial"/>
                <w:sz w:val="18"/>
                <w:szCs w:val="18"/>
              </w:rPr>
              <w:t>this parameter shall be included to</w:t>
            </w:r>
            <w:r>
              <w:rPr>
                <w:rFonts w:ascii="Arial" w:hAnsi="Arial" w:cs="Arial" w:hint="eastAsia"/>
                <w:sz w:val="18"/>
                <w:szCs w:val="18"/>
                <w:lang w:eastAsia="zh-CN"/>
              </w:rPr>
              <w:t xml:space="preserve"> identify</w:t>
            </w:r>
            <w:r>
              <w:rPr>
                <w:rFonts w:ascii="Arial" w:eastAsia="Times New Roman" w:hAnsi="Arial" w:cs="Arial"/>
                <w:sz w:val="18"/>
                <w:szCs w:val="18"/>
              </w:rPr>
              <w:t xml:space="preserve"> whether the change of IMSI-IMEI or IMSI-IMEISV association shall be detected.</w:t>
            </w:r>
          </w:p>
        </w:tc>
        <w:tc>
          <w:tcPr>
            <w:tcW w:w="1392" w:type="dxa"/>
          </w:tcPr>
          <w:p w14:paraId="0FABE5B6" w14:textId="77777777" w:rsidR="00B726BF" w:rsidRDefault="00B726BF" w:rsidP="0045522B">
            <w:pPr>
              <w:pStyle w:val="TAL"/>
              <w:rPr>
                <w:lang w:eastAsia="zh-CN"/>
              </w:rPr>
            </w:pPr>
            <w:r>
              <w:rPr>
                <w:lang w:eastAsia="zh-CN"/>
              </w:rPr>
              <w:t>Change_of_IMSI_IMEI_association_notification</w:t>
            </w:r>
          </w:p>
        </w:tc>
      </w:tr>
      <w:tr w:rsidR="00B726BF" w14:paraId="59BAD45F" w14:textId="77777777" w:rsidTr="0045522B">
        <w:trPr>
          <w:jc w:val="center"/>
        </w:trPr>
        <w:tc>
          <w:tcPr>
            <w:tcW w:w="2026" w:type="dxa"/>
            <w:shd w:val="clear" w:color="auto" w:fill="auto"/>
          </w:tcPr>
          <w:p w14:paraId="79C64DF4" w14:textId="77777777" w:rsidR="00B726BF" w:rsidRDefault="00B726BF" w:rsidP="0045522B">
            <w:pPr>
              <w:pStyle w:val="TAL"/>
              <w:rPr>
                <w:lang w:eastAsia="zh-CN"/>
              </w:rPr>
            </w:pPr>
            <w:r>
              <w:rPr>
                <w:rFonts w:hint="eastAsia"/>
                <w:lang w:eastAsia="zh-CN"/>
              </w:rPr>
              <w:t>p</w:t>
            </w:r>
            <w:r>
              <w:rPr>
                <w:lang w:eastAsia="zh-CN"/>
              </w:rPr>
              <w:t>lmn</w:t>
            </w:r>
            <w:r>
              <w:rPr>
                <w:rFonts w:hint="eastAsia"/>
                <w:lang w:eastAsia="zh-CN"/>
              </w:rPr>
              <w:t>Indication</w:t>
            </w:r>
          </w:p>
        </w:tc>
        <w:tc>
          <w:tcPr>
            <w:tcW w:w="1492" w:type="dxa"/>
            <w:shd w:val="clear" w:color="auto" w:fill="auto"/>
          </w:tcPr>
          <w:p w14:paraId="47A99349" w14:textId="77777777" w:rsidR="00B726BF" w:rsidRDefault="00B726BF" w:rsidP="0045522B">
            <w:pPr>
              <w:pStyle w:val="TAL"/>
              <w:rPr>
                <w:lang w:eastAsia="zh-CN"/>
              </w:rPr>
            </w:pPr>
            <w:r>
              <w:rPr>
                <w:lang w:eastAsia="zh-CN"/>
              </w:rPr>
              <w:t>b</w:t>
            </w:r>
            <w:r>
              <w:rPr>
                <w:rFonts w:hint="eastAsia"/>
                <w:lang w:eastAsia="zh-CN"/>
              </w:rPr>
              <w:t>oole</w:t>
            </w:r>
            <w:r>
              <w:rPr>
                <w:lang w:eastAsia="zh-CN"/>
              </w:rPr>
              <w:t>a</w:t>
            </w:r>
            <w:r>
              <w:rPr>
                <w:rFonts w:hint="eastAsia"/>
                <w:lang w:eastAsia="zh-CN"/>
              </w:rPr>
              <w:t>n</w:t>
            </w:r>
          </w:p>
        </w:tc>
        <w:tc>
          <w:tcPr>
            <w:tcW w:w="1134" w:type="dxa"/>
            <w:shd w:val="clear" w:color="auto" w:fill="auto"/>
          </w:tcPr>
          <w:p w14:paraId="4F8424EB" w14:textId="77777777" w:rsidR="00B726BF" w:rsidRDefault="00B726BF" w:rsidP="0045522B">
            <w:pPr>
              <w:pStyle w:val="TAC"/>
              <w:jc w:val="left"/>
              <w:rPr>
                <w:rFonts w:eastAsia="Times New Roman"/>
              </w:rPr>
            </w:pPr>
            <w:r>
              <w:rPr>
                <w:rFonts w:eastAsia="Batang" w:cs="Arial"/>
                <w:szCs w:val="18"/>
                <w:lang w:eastAsia="zh-CN"/>
              </w:rPr>
              <w:t>0..1</w:t>
            </w:r>
          </w:p>
        </w:tc>
        <w:tc>
          <w:tcPr>
            <w:tcW w:w="3544" w:type="dxa"/>
            <w:shd w:val="clear" w:color="auto" w:fill="auto"/>
          </w:tcPr>
          <w:p w14:paraId="1B893D90" w14:textId="77777777" w:rsidR="00B726BF" w:rsidRDefault="00B726BF" w:rsidP="0045522B">
            <w:pPr>
              <w:rPr>
                <w:rFonts w:ascii="Arial" w:hAnsi="Arial" w:cs="Arial"/>
                <w:sz w:val="18"/>
                <w:szCs w:val="18"/>
                <w:lang w:eastAsia="zh-CN"/>
              </w:rPr>
            </w:pPr>
            <w:r>
              <w:rPr>
                <w:rFonts w:ascii="Arial" w:hAnsi="Arial" w:cs="Arial"/>
                <w:sz w:val="18"/>
                <w:szCs w:val="18"/>
                <w:lang w:eastAsia="zh-CN"/>
              </w:rPr>
              <w:t xml:space="preserve">If "monitoringType" is "ROAMING_STATUS", </w:t>
            </w:r>
            <w:r>
              <w:rPr>
                <w:rFonts w:ascii="Arial" w:eastAsia="Batang"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 the notification of UE's Serving PLMN ID.</w:t>
            </w:r>
          </w:p>
          <w:p w14:paraId="7B0B9041" w14:textId="77777777" w:rsidR="00B726BF" w:rsidRDefault="00B726BF" w:rsidP="0045522B">
            <w:pPr>
              <w:pStyle w:val="B10"/>
              <w:rPr>
                <w:rFonts w:ascii="Arial" w:hAnsi="Arial" w:cs="Arial"/>
                <w:sz w:val="18"/>
                <w:szCs w:val="18"/>
                <w:lang w:eastAsia="zh-CN"/>
              </w:rPr>
            </w:pPr>
            <w:r>
              <w:rPr>
                <w:rFonts w:ascii="Arial" w:hAnsi="Arial" w:cs="Arial" w:hint="eastAsia"/>
                <w:sz w:val="18"/>
                <w:szCs w:val="18"/>
                <w:lang w:eastAsia="zh-CN"/>
              </w:rPr>
              <w:t>-</w:t>
            </w:r>
            <w:r>
              <w:rPr>
                <w:rFonts w:ascii="Arial" w:hAnsi="Arial" w:cs="Arial" w:hint="eastAsia"/>
                <w:sz w:val="18"/>
                <w:szCs w:val="18"/>
                <w:lang w:eastAsia="zh-CN"/>
              </w:rPr>
              <w:tab/>
            </w:r>
            <w:r>
              <w:rPr>
                <w:rFonts w:ascii="Arial" w:hAnsi="Arial" w:cs="Arial"/>
                <w:sz w:val="18"/>
                <w:szCs w:val="18"/>
                <w:lang w:eastAsia="zh-CN"/>
              </w:rPr>
              <w:t xml:space="preserve">"true": The value shall be used to indicate enabling of </w:t>
            </w:r>
            <w:proofErr w:type="gramStart"/>
            <w:r>
              <w:rPr>
                <w:rFonts w:ascii="Arial" w:hAnsi="Arial" w:cs="Arial"/>
                <w:sz w:val="18"/>
                <w:szCs w:val="18"/>
                <w:lang w:eastAsia="zh-CN"/>
              </w:rPr>
              <w:t>notification;</w:t>
            </w:r>
            <w:proofErr w:type="gramEnd"/>
          </w:p>
          <w:p w14:paraId="05AA10BE" w14:textId="77777777" w:rsidR="00B726BF" w:rsidRDefault="00B726BF" w:rsidP="0045522B">
            <w:pPr>
              <w:pStyle w:val="B10"/>
              <w:rPr>
                <w:lang w:eastAsia="zh-CN"/>
              </w:rPr>
            </w:pPr>
            <w:r>
              <w:rPr>
                <w:rFonts w:ascii="Arial" w:hAnsi="Arial" w:cs="Arial" w:hint="eastAsia"/>
                <w:sz w:val="18"/>
                <w:szCs w:val="18"/>
                <w:lang w:eastAsia="zh-CN"/>
              </w:rPr>
              <w:t>-</w:t>
            </w:r>
            <w:r>
              <w:rPr>
                <w:rFonts w:ascii="Arial" w:hAnsi="Arial" w:cs="Arial" w:hint="eastAsia"/>
                <w:sz w:val="18"/>
                <w:szCs w:val="18"/>
                <w:lang w:eastAsia="zh-CN"/>
              </w:rPr>
              <w:tab/>
            </w:r>
            <w:r>
              <w:rPr>
                <w:rFonts w:ascii="Arial" w:hAnsi="Arial" w:cs="Arial"/>
                <w:sz w:val="18"/>
                <w:szCs w:val="18"/>
                <w:lang w:eastAsia="zh-CN"/>
              </w:rPr>
              <w:t>"false": The value shall be used to indicate disabling of notification.</w:t>
            </w:r>
          </w:p>
          <w:p w14:paraId="6850F7B4" w14:textId="77777777" w:rsidR="00B726BF" w:rsidRDefault="00B726BF" w:rsidP="0045522B">
            <w:pPr>
              <w:pStyle w:val="TAL"/>
              <w:rPr>
                <w:rFonts w:cs="Arial"/>
                <w:szCs w:val="18"/>
                <w:lang w:eastAsia="zh-CN"/>
              </w:rPr>
            </w:pPr>
            <w:r>
              <w:rPr>
                <w:rFonts w:cs="Arial"/>
                <w:szCs w:val="18"/>
                <w:lang w:eastAsia="zh-CN"/>
              </w:rPr>
              <w:t>Default: "false".</w:t>
            </w:r>
          </w:p>
        </w:tc>
        <w:tc>
          <w:tcPr>
            <w:tcW w:w="1392" w:type="dxa"/>
          </w:tcPr>
          <w:p w14:paraId="053B9474" w14:textId="77777777" w:rsidR="00B726BF" w:rsidRDefault="00B726BF" w:rsidP="0045522B">
            <w:pPr>
              <w:pStyle w:val="TAL"/>
              <w:rPr>
                <w:rFonts w:eastAsia="Times New Roman" w:cs="Arial"/>
                <w:szCs w:val="18"/>
              </w:rPr>
            </w:pPr>
            <w:r>
              <w:rPr>
                <w:lang w:eastAsia="zh-CN"/>
              </w:rPr>
              <w:t>Roaming_status_notification</w:t>
            </w:r>
          </w:p>
        </w:tc>
      </w:tr>
      <w:tr w:rsidR="00B726BF" w14:paraId="59502BE6" w14:textId="77777777" w:rsidTr="0045522B">
        <w:trPr>
          <w:jc w:val="center"/>
        </w:trPr>
        <w:tc>
          <w:tcPr>
            <w:tcW w:w="2026" w:type="dxa"/>
            <w:shd w:val="clear" w:color="auto" w:fill="auto"/>
          </w:tcPr>
          <w:p w14:paraId="6F721D1F" w14:textId="77777777" w:rsidR="00B726BF" w:rsidRDefault="00B726BF" w:rsidP="0045522B">
            <w:pPr>
              <w:pStyle w:val="TAL"/>
              <w:rPr>
                <w:lang w:eastAsia="zh-CN"/>
              </w:rPr>
            </w:pPr>
            <w:r>
              <w:rPr>
                <w:lang w:eastAsia="zh-CN"/>
              </w:rPr>
              <w:t>locationArea</w:t>
            </w:r>
          </w:p>
        </w:tc>
        <w:tc>
          <w:tcPr>
            <w:tcW w:w="1492" w:type="dxa"/>
            <w:shd w:val="clear" w:color="auto" w:fill="auto"/>
          </w:tcPr>
          <w:p w14:paraId="07D41B96" w14:textId="77777777" w:rsidR="00B726BF" w:rsidRDefault="00B726BF" w:rsidP="0045522B">
            <w:pPr>
              <w:pStyle w:val="TAL"/>
              <w:rPr>
                <w:lang w:eastAsia="zh-CN"/>
              </w:rPr>
            </w:pPr>
            <w:r>
              <w:rPr>
                <w:lang w:eastAsia="zh-CN"/>
              </w:rPr>
              <w:t>LocationArea</w:t>
            </w:r>
          </w:p>
        </w:tc>
        <w:tc>
          <w:tcPr>
            <w:tcW w:w="1134" w:type="dxa"/>
            <w:shd w:val="clear" w:color="auto" w:fill="auto"/>
          </w:tcPr>
          <w:p w14:paraId="6F32FD91" w14:textId="77777777" w:rsidR="00B726BF" w:rsidRDefault="00B726BF" w:rsidP="0045522B">
            <w:pPr>
              <w:pStyle w:val="TAC"/>
              <w:jc w:val="left"/>
              <w:rPr>
                <w:rFonts w:eastAsia="Times New Roman"/>
              </w:rPr>
            </w:pPr>
            <w:r>
              <w:rPr>
                <w:rFonts w:cs="Arial" w:hint="eastAsia"/>
                <w:szCs w:val="18"/>
                <w:lang w:eastAsia="zh-CN"/>
              </w:rPr>
              <w:t>0..1</w:t>
            </w:r>
          </w:p>
        </w:tc>
        <w:tc>
          <w:tcPr>
            <w:tcW w:w="3544" w:type="dxa"/>
            <w:shd w:val="clear" w:color="auto" w:fill="auto"/>
          </w:tcPr>
          <w:p w14:paraId="123686BC" w14:textId="77777777" w:rsidR="00B726BF" w:rsidRPr="00495609" w:rsidRDefault="00B726BF" w:rsidP="0045522B">
            <w:pPr>
              <w:pStyle w:val="TAL"/>
              <w:rPr>
                <w:rFonts w:cs="Arial"/>
                <w:szCs w:val="18"/>
                <w:highlight w:val="yellow"/>
                <w:lang w:eastAsia="zh-CN"/>
              </w:rPr>
            </w:pPr>
            <w:r>
              <w:rPr>
                <w:rFonts w:cs="Arial"/>
                <w:szCs w:val="18"/>
                <w:lang w:eastAsia="zh-CN"/>
              </w:rPr>
              <w:t>If "monitoringType" is "NUMBER_OF_UES_IN_AN_AREA", this parameter may be included to</w:t>
            </w:r>
            <w:r>
              <w:rPr>
                <w:rFonts w:cs="Arial" w:hint="eastAsia"/>
                <w:szCs w:val="18"/>
                <w:lang w:eastAsia="zh-CN"/>
              </w:rPr>
              <w:t xml:space="preserve"> i</w:t>
            </w:r>
            <w:r>
              <w:rPr>
                <w:rFonts w:cs="Arial"/>
                <w:szCs w:val="18"/>
                <w:lang w:eastAsia="zh-CN"/>
              </w:rPr>
              <w:t>ndicate the area within which the SCS/AS requests the number of UEs.</w:t>
            </w:r>
          </w:p>
          <w:p w14:paraId="50DB92DE" w14:textId="77777777" w:rsidR="00B726BF" w:rsidRDefault="00B726BF" w:rsidP="0045522B">
            <w:pPr>
              <w:pStyle w:val="TAL"/>
              <w:rPr>
                <w:rFonts w:cs="Arial"/>
                <w:szCs w:val="18"/>
                <w:lang w:eastAsia="zh-CN"/>
              </w:rPr>
            </w:pPr>
            <w:r>
              <w:rPr>
                <w:rFonts w:cs="Arial"/>
                <w:szCs w:val="18"/>
                <w:lang w:eastAsia="zh-CN"/>
              </w:rPr>
              <w:t>I</w:t>
            </w:r>
            <w:r w:rsidRPr="00D20868">
              <w:rPr>
                <w:rFonts w:cs="Arial"/>
                <w:szCs w:val="18"/>
                <w:lang w:eastAsia="zh-CN"/>
              </w:rPr>
              <w:t>f "monitoringType" is "</w:t>
            </w:r>
            <w:r w:rsidRPr="00D20868">
              <w:rPr>
                <w:noProof/>
              </w:rPr>
              <w:t>AREA_OF_INTEREST</w:t>
            </w:r>
            <w:r>
              <w:rPr>
                <w:rFonts w:cs="Arial"/>
                <w:szCs w:val="18"/>
                <w:lang w:eastAsia="zh-CN"/>
              </w:rPr>
              <w:t xml:space="preserve">", </w:t>
            </w:r>
            <w:r w:rsidRPr="00495609">
              <w:rPr>
                <w:rFonts w:cs="Arial"/>
                <w:szCs w:val="18"/>
                <w:lang w:eastAsia="zh-CN"/>
              </w:rPr>
              <w:t xml:space="preserve">this parameter </w:t>
            </w:r>
            <w:r>
              <w:rPr>
                <w:rFonts w:cs="Arial"/>
                <w:szCs w:val="18"/>
                <w:lang w:eastAsia="zh-CN"/>
              </w:rPr>
              <w:t>shall</w:t>
            </w:r>
            <w:r w:rsidRPr="00495609">
              <w:rPr>
                <w:rFonts w:cs="Arial"/>
                <w:szCs w:val="18"/>
                <w:lang w:eastAsia="zh-CN"/>
              </w:rPr>
              <w:t xml:space="preserve"> be included to</w:t>
            </w:r>
            <w:r w:rsidRPr="00495609">
              <w:rPr>
                <w:rFonts w:cs="Arial" w:hint="eastAsia"/>
                <w:szCs w:val="18"/>
                <w:lang w:eastAsia="zh-CN"/>
              </w:rPr>
              <w:t xml:space="preserve"> i</w:t>
            </w:r>
            <w:r w:rsidRPr="00495609">
              <w:rPr>
                <w:rFonts w:cs="Arial"/>
                <w:szCs w:val="18"/>
                <w:lang w:eastAsia="zh-CN"/>
              </w:rPr>
              <w:t xml:space="preserve">ndicate the area within which the SCS/AS requests the </w:t>
            </w:r>
            <w:r>
              <w:rPr>
                <w:rFonts w:cs="Arial"/>
                <w:szCs w:val="18"/>
                <w:lang w:eastAsia="zh-CN"/>
              </w:rPr>
              <w:t xml:space="preserve">presence status of </w:t>
            </w:r>
            <w:r w:rsidRPr="00381684">
              <w:rPr>
                <w:rFonts w:eastAsia="Times New Roman" w:cs="Arial"/>
                <w:szCs w:val="18"/>
              </w:rPr>
              <w:t>a specific</w:t>
            </w:r>
            <w:r>
              <w:rPr>
                <w:rFonts w:eastAsia="Times New Roman" w:cs="Arial"/>
                <w:szCs w:val="18"/>
              </w:rPr>
              <w:t xml:space="preserve"> </w:t>
            </w:r>
            <w:r w:rsidRPr="00381684">
              <w:rPr>
                <w:rFonts w:eastAsia="Times New Roman" w:cs="Arial"/>
                <w:szCs w:val="18"/>
              </w:rPr>
              <w:t>UAV</w:t>
            </w:r>
            <w:r w:rsidRPr="00495609">
              <w:rPr>
                <w:rFonts w:cs="Arial"/>
                <w:szCs w:val="18"/>
                <w:lang w:eastAsia="zh-CN"/>
              </w:rPr>
              <w:t>.</w:t>
            </w:r>
          </w:p>
        </w:tc>
        <w:tc>
          <w:tcPr>
            <w:tcW w:w="1392" w:type="dxa"/>
          </w:tcPr>
          <w:p w14:paraId="129E2DCF" w14:textId="77777777" w:rsidR="00B726BF" w:rsidRDefault="00B726BF" w:rsidP="0045522B">
            <w:pPr>
              <w:pStyle w:val="TAL"/>
              <w:rPr>
                <w:rFonts w:eastAsia="Times New Roman" w:cs="Arial"/>
                <w:szCs w:val="18"/>
              </w:rPr>
            </w:pPr>
            <w:r>
              <w:rPr>
                <w:rFonts w:hint="eastAsia"/>
                <w:lang w:eastAsia="zh-CN"/>
              </w:rPr>
              <w:t>Number_of_UEs</w:t>
            </w:r>
            <w:r>
              <w:rPr>
                <w:lang w:eastAsia="zh-CN"/>
              </w:rPr>
              <w:t>_in_an_area_notification, UAV</w:t>
            </w:r>
          </w:p>
        </w:tc>
      </w:tr>
      <w:tr w:rsidR="00B726BF" w14:paraId="57DD4A5F" w14:textId="77777777" w:rsidTr="0045522B">
        <w:trPr>
          <w:jc w:val="center"/>
        </w:trPr>
        <w:tc>
          <w:tcPr>
            <w:tcW w:w="2026" w:type="dxa"/>
            <w:shd w:val="clear" w:color="auto" w:fill="auto"/>
          </w:tcPr>
          <w:p w14:paraId="73B0FE41" w14:textId="77777777" w:rsidR="00B726BF" w:rsidRDefault="00B726BF" w:rsidP="0045522B">
            <w:pPr>
              <w:pStyle w:val="TAL"/>
              <w:rPr>
                <w:lang w:eastAsia="zh-CN"/>
              </w:rPr>
            </w:pPr>
            <w:r>
              <w:rPr>
                <w:lang w:eastAsia="zh-CN"/>
              </w:rPr>
              <w:lastRenderedPageBreak/>
              <w:t>locationArea5G</w:t>
            </w:r>
          </w:p>
        </w:tc>
        <w:tc>
          <w:tcPr>
            <w:tcW w:w="1492" w:type="dxa"/>
            <w:shd w:val="clear" w:color="auto" w:fill="auto"/>
          </w:tcPr>
          <w:p w14:paraId="6816EC70" w14:textId="77777777" w:rsidR="00B726BF" w:rsidRDefault="00B726BF" w:rsidP="0045522B">
            <w:pPr>
              <w:pStyle w:val="TAL"/>
              <w:rPr>
                <w:lang w:eastAsia="zh-CN"/>
              </w:rPr>
            </w:pPr>
            <w:r>
              <w:rPr>
                <w:lang w:eastAsia="zh-CN"/>
              </w:rPr>
              <w:t>LocationArea5G</w:t>
            </w:r>
          </w:p>
        </w:tc>
        <w:tc>
          <w:tcPr>
            <w:tcW w:w="1134" w:type="dxa"/>
            <w:shd w:val="clear" w:color="auto" w:fill="auto"/>
          </w:tcPr>
          <w:p w14:paraId="52796305" w14:textId="77777777" w:rsidR="00B726BF" w:rsidRDefault="00B726BF" w:rsidP="0045522B">
            <w:pPr>
              <w:pStyle w:val="TAC"/>
              <w:jc w:val="left"/>
              <w:rPr>
                <w:rFonts w:cs="Arial"/>
                <w:szCs w:val="18"/>
                <w:lang w:eastAsia="zh-CN"/>
              </w:rPr>
            </w:pPr>
            <w:r>
              <w:rPr>
                <w:rFonts w:cs="Arial" w:hint="eastAsia"/>
                <w:szCs w:val="18"/>
                <w:lang w:eastAsia="zh-CN"/>
              </w:rPr>
              <w:t>0..1</w:t>
            </w:r>
          </w:p>
        </w:tc>
        <w:tc>
          <w:tcPr>
            <w:tcW w:w="3544" w:type="dxa"/>
            <w:shd w:val="clear" w:color="auto" w:fill="auto"/>
          </w:tcPr>
          <w:p w14:paraId="15D8AAF5" w14:textId="77777777" w:rsidR="00B726BF" w:rsidRDefault="00B726BF" w:rsidP="0045522B">
            <w:pPr>
              <w:pStyle w:val="TAL"/>
              <w:rPr>
                <w:rFonts w:cs="Arial"/>
                <w:szCs w:val="18"/>
                <w:lang w:eastAsia="zh-CN"/>
              </w:rPr>
            </w:pPr>
            <w:r>
              <w:rPr>
                <w:rFonts w:cs="Arial"/>
                <w:szCs w:val="18"/>
                <w:lang w:eastAsia="zh-CN"/>
              </w:rPr>
              <w:t>If "monitoringType" is "NUMBER_OF_UES_IN_AN_AREA", this parameter may be included to</w:t>
            </w:r>
            <w:r>
              <w:rPr>
                <w:rFonts w:cs="Arial" w:hint="eastAsia"/>
                <w:szCs w:val="18"/>
                <w:lang w:eastAsia="zh-CN"/>
              </w:rPr>
              <w:t xml:space="preserve"> i</w:t>
            </w:r>
            <w:r>
              <w:rPr>
                <w:rFonts w:cs="Arial"/>
                <w:szCs w:val="18"/>
                <w:lang w:eastAsia="zh-CN"/>
              </w:rPr>
              <w:t xml:space="preserve">ndicate the area within which the AF requests the number of UEs. </w:t>
            </w:r>
          </w:p>
          <w:p w14:paraId="34234150" w14:textId="77777777" w:rsidR="00B726BF" w:rsidRPr="00E64E22" w:rsidRDefault="00B726BF" w:rsidP="0045522B">
            <w:pPr>
              <w:pStyle w:val="TAL"/>
              <w:rPr>
                <w:rFonts w:cs="Arial"/>
                <w:szCs w:val="18"/>
                <w:highlight w:val="yellow"/>
                <w:lang w:eastAsia="zh-CN"/>
              </w:rPr>
            </w:pPr>
            <w:r>
              <w:rPr>
                <w:rFonts w:cs="Arial"/>
                <w:szCs w:val="18"/>
                <w:lang w:eastAsia="zh-CN"/>
              </w:rPr>
              <w:t>If "monitoringType" is "LOCATION_REPORTING", this parameter may be included to indicate the area within which the AF requests the area event of the target UE. (NOTE 12)</w:t>
            </w:r>
          </w:p>
          <w:p w14:paraId="478D5867" w14:textId="77777777" w:rsidR="00B726BF" w:rsidRDefault="00B726BF" w:rsidP="0045522B">
            <w:pPr>
              <w:pStyle w:val="TAL"/>
              <w:rPr>
                <w:rFonts w:cs="Arial"/>
                <w:szCs w:val="18"/>
                <w:lang w:eastAsia="zh-CN"/>
              </w:rPr>
            </w:pPr>
            <w:r>
              <w:rPr>
                <w:rFonts w:cs="Arial"/>
                <w:szCs w:val="18"/>
                <w:lang w:eastAsia="zh-CN"/>
              </w:rPr>
              <w:t>I</w:t>
            </w:r>
            <w:r w:rsidRPr="00D20868">
              <w:rPr>
                <w:rFonts w:cs="Arial"/>
                <w:szCs w:val="18"/>
                <w:lang w:eastAsia="zh-CN"/>
              </w:rPr>
              <w:t>f "monitoringType" is "</w:t>
            </w:r>
            <w:r w:rsidRPr="00D20868">
              <w:rPr>
                <w:noProof/>
              </w:rPr>
              <w:t>AREA_OF_INTEREST</w:t>
            </w:r>
            <w:r>
              <w:rPr>
                <w:rFonts w:cs="Arial"/>
                <w:szCs w:val="18"/>
                <w:lang w:eastAsia="zh-CN"/>
              </w:rPr>
              <w:t xml:space="preserve">", </w:t>
            </w:r>
            <w:r w:rsidRPr="00495609">
              <w:rPr>
                <w:rFonts w:cs="Arial"/>
                <w:szCs w:val="18"/>
                <w:lang w:eastAsia="zh-CN"/>
              </w:rPr>
              <w:t xml:space="preserve">this parameter </w:t>
            </w:r>
            <w:r>
              <w:rPr>
                <w:rFonts w:cs="Arial"/>
                <w:szCs w:val="18"/>
                <w:lang w:eastAsia="zh-CN"/>
              </w:rPr>
              <w:t>shall</w:t>
            </w:r>
            <w:r w:rsidRPr="00495609">
              <w:rPr>
                <w:rFonts w:cs="Arial"/>
                <w:szCs w:val="18"/>
                <w:lang w:eastAsia="zh-CN"/>
              </w:rPr>
              <w:t xml:space="preserve"> be included to</w:t>
            </w:r>
            <w:r w:rsidRPr="00495609">
              <w:rPr>
                <w:rFonts w:cs="Arial" w:hint="eastAsia"/>
                <w:szCs w:val="18"/>
                <w:lang w:eastAsia="zh-CN"/>
              </w:rPr>
              <w:t xml:space="preserve"> i</w:t>
            </w:r>
            <w:r w:rsidRPr="00495609">
              <w:rPr>
                <w:rFonts w:cs="Arial"/>
                <w:szCs w:val="18"/>
                <w:lang w:eastAsia="zh-CN"/>
              </w:rPr>
              <w:t xml:space="preserve">ndicate the area within which the </w:t>
            </w:r>
            <w:r w:rsidRPr="00381684">
              <w:rPr>
                <w:rFonts w:cs="Arial"/>
                <w:szCs w:val="18"/>
                <w:lang w:eastAsia="zh-CN"/>
              </w:rPr>
              <w:t>AF</w:t>
            </w:r>
            <w:r w:rsidRPr="00495609">
              <w:rPr>
                <w:rFonts w:cs="Arial"/>
                <w:szCs w:val="18"/>
                <w:lang w:eastAsia="zh-CN"/>
              </w:rPr>
              <w:t xml:space="preserve"> requests the </w:t>
            </w:r>
            <w:r>
              <w:rPr>
                <w:rFonts w:cs="Arial"/>
                <w:szCs w:val="18"/>
                <w:lang w:eastAsia="zh-CN"/>
              </w:rPr>
              <w:t xml:space="preserve">presence status of </w:t>
            </w:r>
            <w:r w:rsidRPr="00381684">
              <w:rPr>
                <w:rFonts w:eastAsia="Times New Roman" w:cs="Arial"/>
                <w:szCs w:val="18"/>
              </w:rPr>
              <w:t>a specific</w:t>
            </w:r>
            <w:r>
              <w:rPr>
                <w:rFonts w:eastAsia="Times New Roman" w:cs="Arial"/>
                <w:szCs w:val="18"/>
              </w:rPr>
              <w:t xml:space="preserve"> </w:t>
            </w:r>
            <w:r w:rsidRPr="00381684">
              <w:rPr>
                <w:rFonts w:eastAsia="Times New Roman" w:cs="Arial"/>
                <w:szCs w:val="18"/>
              </w:rPr>
              <w:t>UAV</w:t>
            </w:r>
            <w:r w:rsidRPr="00495609">
              <w:rPr>
                <w:rFonts w:cs="Arial"/>
                <w:szCs w:val="18"/>
                <w:lang w:eastAsia="zh-CN"/>
              </w:rPr>
              <w:t>.</w:t>
            </w:r>
          </w:p>
        </w:tc>
        <w:tc>
          <w:tcPr>
            <w:tcW w:w="1392" w:type="dxa"/>
          </w:tcPr>
          <w:p w14:paraId="1485460E" w14:textId="77777777" w:rsidR="00B726BF" w:rsidRDefault="00B726BF" w:rsidP="0045522B">
            <w:pPr>
              <w:pStyle w:val="TAL"/>
              <w:rPr>
                <w:lang w:eastAsia="zh-CN"/>
              </w:rPr>
            </w:pPr>
            <w:r>
              <w:rPr>
                <w:rFonts w:hint="eastAsia"/>
                <w:lang w:eastAsia="zh-CN"/>
              </w:rPr>
              <w:t>Number_of_UEs</w:t>
            </w:r>
            <w:r>
              <w:rPr>
                <w:lang w:eastAsia="zh-CN"/>
              </w:rPr>
              <w:t>_in_an_area_notification_5G, eLCS, UAV</w:t>
            </w:r>
          </w:p>
        </w:tc>
      </w:tr>
      <w:tr w:rsidR="00B726BF" w14:paraId="0A16D1DE" w14:textId="77777777" w:rsidTr="0045522B">
        <w:trPr>
          <w:jc w:val="center"/>
        </w:trPr>
        <w:tc>
          <w:tcPr>
            <w:tcW w:w="2026" w:type="dxa"/>
            <w:shd w:val="clear" w:color="auto" w:fill="auto"/>
          </w:tcPr>
          <w:p w14:paraId="5F7AFCB2" w14:textId="77777777" w:rsidR="00B726BF" w:rsidRDefault="00B726BF" w:rsidP="0045522B">
            <w:pPr>
              <w:pStyle w:val="TAL"/>
              <w:rPr>
                <w:lang w:eastAsia="zh-CN"/>
              </w:rPr>
            </w:pPr>
            <w:r>
              <w:rPr>
                <w:noProof/>
              </w:rPr>
              <w:t>dddTraDescriptors</w:t>
            </w:r>
          </w:p>
        </w:tc>
        <w:tc>
          <w:tcPr>
            <w:tcW w:w="1492" w:type="dxa"/>
            <w:shd w:val="clear" w:color="auto" w:fill="auto"/>
          </w:tcPr>
          <w:p w14:paraId="0C3D1EDF" w14:textId="77777777" w:rsidR="00B726BF" w:rsidRDefault="00B726BF" w:rsidP="0045522B">
            <w:pPr>
              <w:pStyle w:val="TAL"/>
              <w:rPr>
                <w:lang w:eastAsia="zh-CN"/>
              </w:rPr>
            </w:pPr>
            <w:r>
              <w:rPr>
                <w:noProof/>
              </w:rPr>
              <w:t>array(DddTrafficDescriptor)</w:t>
            </w:r>
          </w:p>
        </w:tc>
        <w:tc>
          <w:tcPr>
            <w:tcW w:w="1134" w:type="dxa"/>
            <w:shd w:val="clear" w:color="auto" w:fill="auto"/>
          </w:tcPr>
          <w:p w14:paraId="1FD5FB33" w14:textId="77777777" w:rsidR="00B726BF" w:rsidRDefault="00B726BF" w:rsidP="0045522B">
            <w:pPr>
              <w:pStyle w:val="TAC"/>
              <w:jc w:val="left"/>
              <w:rPr>
                <w:rFonts w:cs="Arial"/>
                <w:szCs w:val="18"/>
                <w:lang w:eastAsia="zh-CN"/>
              </w:rPr>
            </w:pPr>
            <w:proofErr w:type="gramStart"/>
            <w:r>
              <w:rPr>
                <w:rFonts w:cs="Arial" w:hint="eastAsia"/>
                <w:szCs w:val="18"/>
                <w:lang w:eastAsia="zh-CN"/>
              </w:rPr>
              <w:t>0..</w:t>
            </w:r>
            <w:r>
              <w:rPr>
                <w:rFonts w:cs="Arial"/>
                <w:szCs w:val="18"/>
                <w:lang w:eastAsia="zh-CN"/>
              </w:rPr>
              <w:t>N</w:t>
            </w:r>
            <w:proofErr w:type="gramEnd"/>
          </w:p>
        </w:tc>
        <w:tc>
          <w:tcPr>
            <w:tcW w:w="3544" w:type="dxa"/>
            <w:shd w:val="clear" w:color="auto" w:fill="auto"/>
          </w:tcPr>
          <w:p w14:paraId="6F12911E" w14:textId="77777777" w:rsidR="00B726BF" w:rsidRDefault="00B726BF" w:rsidP="0045522B">
            <w:pPr>
              <w:pStyle w:val="TAL"/>
              <w:rPr>
                <w:rFonts w:cs="Arial"/>
                <w:szCs w:val="18"/>
                <w:lang w:eastAsia="zh-CN"/>
              </w:rPr>
            </w:pPr>
            <w:r>
              <w:t>The traffic descriptor(s) of the downlink data source. May be included</w:t>
            </w:r>
            <w:r>
              <w:rPr>
                <w:noProof/>
              </w:rPr>
              <w:t xml:space="preserve"> for event "DOWNLINK_DATA_DELIVERY_STATUS</w:t>
            </w:r>
            <w:r>
              <w:t>" or "</w:t>
            </w:r>
            <w:r>
              <w:rPr>
                <w:rFonts w:cs="Arial"/>
                <w:szCs w:val="18"/>
              </w:rPr>
              <w:t>AVAILABILITY_AFTER_DDN_FAILURE"</w:t>
            </w:r>
            <w:r>
              <w:t>.</w:t>
            </w:r>
          </w:p>
        </w:tc>
        <w:tc>
          <w:tcPr>
            <w:tcW w:w="1392" w:type="dxa"/>
          </w:tcPr>
          <w:p w14:paraId="36561194" w14:textId="77777777" w:rsidR="00B726BF" w:rsidRDefault="00B726BF" w:rsidP="0045522B">
            <w:pPr>
              <w:pStyle w:val="TAL"/>
              <w:rPr>
                <w:lang w:eastAsia="zh-CN"/>
              </w:rPr>
            </w:pPr>
            <w:r>
              <w:rPr>
                <w:rFonts w:hint="eastAsia"/>
                <w:lang w:eastAsia="zh-CN"/>
              </w:rPr>
              <w:t>Downlink_data</w:t>
            </w:r>
            <w:r>
              <w:rPr>
                <w:lang w:eastAsia="zh-CN"/>
              </w:rPr>
              <w:t>_delivery_status_5G,</w:t>
            </w:r>
          </w:p>
          <w:p w14:paraId="1EED20FA" w14:textId="77777777" w:rsidR="00B726BF" w:rsidRDefault="00B726BF" w:rsidP="0045522B">
            <w:pPr>
              <w:pStyle w:val="TAL"/>
              <w:rPr>
                <w:lang w:eastAsia="zh-CN"/>
              </w:rPr>
            </w:pPr>
            <w:r>
              <w:t>Availability_after_DDN_failure_notification_enhancement</w:t>
            </w:r>
          </w:p>
        </w:tc>
      </w:tr>
      <w:tr w:rsidR="00B726BF" w14:paraId="66D10559" w14:textId="77777777" w:rsidTr="0045522B">
        <w:trPr>
          <w:jc w:val="center"/>
        </w:trPr>
        <w:tc>
          <w:tcPr>
            <w:tcW w:w="2026" w:type="dxa"/>
            <w:shd w:val="clear" w:color="auto" w:fill="auto"/>
          </w:tcPr>
          <w:p w14:paraId="287DEA39" w14:textId="77777777" w:rsidR="00B726BF" w:rsidRDefault="00B726BF" w:rsidP="0045522B">
            <w:pPr>
              <w:pStyle w:val="TAL"/>
              <w:rPr>
                <w:lang w:eastAsia="zh-CN"/>
              </w:rPr>
            </w:pPr>
            <w:r>
              <w:rPr>
                <w:noProof/>
              </w:rPr>
              <w:t>dddStati</w:t>
            </w:r>
          </w:p>
        </w:tc>
        <w:tc>
          <w:tcPr>
            <w:tcW w:w="1492" w:type="dxa"/>
            <w:shd w:val="clear" w:color="auto" w:fill="auto"/>
          </w:tcPr>
          <w:p w14:paraId="018F4582" w14:textId="77777777" w:rsidR="00B726BF" w:rsidRDefault="00B726BF" w:rsidP="0045522B">
            <w:pPr>
              <w:pStyle w:val="TAL"/>
              <w:rPr>
                <w:lang w:eastAsia="zh-CN"/>
              </w:rPr>
            </w:pPr>
            <w:r>
              <w:rPr>
                <w:noProof/>
              </w:rPr>
              <w:t>array(DlDataDeliveryStatus)</w:t>
            </w:r>
          </w:p>
        </w:tc>
        <w:tc>
          <w:tcPr>
            <w:tcW w:w="1134" w:type="dxa"/>
            <w:shd w:val="clear" w:color="auto" w:fill="auto"/>
          </w:tcPr>
          <w:p w14:paraId="706A3390" w14:textId="77777777" w:rsidR="00B726BF" w:rsidRDefault="00B726BF" w:rsidP="0045522B">
            <w:pPr>
              <w:pStyle w:val="TAC"/>
              <w:jc w:val="left"/>
              <w:rPr>
                <w:rFonts w:cs="Arial"/>
                <w:szCs w:val="18"/>
                <w:lang w:eastAsia="zh-CN"/>
              </w:rPr>
            </w:pPr>
            <w:proofErr w:type="gramStart"/>
            <w:r>
              <w:rPr>
                <w:rFonts w:cs="Arial" w:hint="eastAsia"/>
                <w:szCs w:val="18"/>
                <w:lang w:eastAsia="zh-CN"/>
              </w:rPr>
              <w:t>0..N</w:t>
            </w:r>
            <w:proofErr w:type="gramEnd"/>
          </w:p>
        </w:tc>
        <w:tc>
          <w:tcPr>
            <w:tcW w:w="3544" w:type="dxa"/>
            <w:shd w:val="clear" w:color="auto" w:fill="auto"/>
          </w:tcPr>
          <w:p w14:paraId="35490304" w14:textId="77777777" w:rsidR="00B726BF" w:rsidRDefault="00B726BF" w:rsidP="0045522B">
            <w:pPr>
              <w:pStyle w:val="TAL"/>
              <w:rPr>
                <w:rFonts w:cs="Arial"/>
                <w:szCs w:val="18"/>
                <w:lang w:eastAsia="zh-CN"/>
              </w:rPr>
            </w:pPr>
            <w:r>
              <w:t>May be included</w:t>
            </w:r>
            <w:r>
              <w:rPr>
                <w:noProof/>
              </w:rPr>
              <w:t xml:space="preserve"> for event "DOWNLINK_DATA_DELIVERY_STATUS</w:t>
            </w:r>
            <w:r>
              <w:t>". The subscribed stati (delivered, transmitted, buffered) for the event. If omitted all stati are subscribed.</w:t>
            </w:r>
          </w:p>
        </w:tc>
        <w:tc>
          <w:tcPr>
            <w:tcW w:w="1392" w:type="dxa"/>
          </w:tcPr>
          <w:p w14:paraId="4D057E74" w14:textId="77777777" w:rsidR="00B726BF" w:rsidRDefault="00B726BF" w:rsidP="0045522B">
            <w:pPr>
              <w:pStyle w:val="TAL"/>
              <w:rPr>
                <w:lang w:eastAsia="zh-CN"/>
              </w:rPr>
            </w:pPr>
            <w:r>
              <w:rPr>
                <w:rFonts w:hint="eastAsia"/>
                <w:lang w:eastAsia="zh-CN"/>
              </w:rPr>
              <w:t>Downlink_data</w:t>
            </w:r>
            <w:r>
              <w:rPr>
                <w:lang w:eastAsia="zh-CN"/>
              </w:rPr>
              <w:t>_delivery_status_5G</w:t>
            </w:r>
          </w:p>
        </w:tc>
      </w:tr>
      <w:tr w:rsidR="00B726BF" w14:paraId="3C7D911D" w14:textId="77777777" w:rsidTr="0045522B">
        <w:trPr>
          <w:jc w:val="center"/>
        </w:trPr>
        <w:tc>
          <w:tcPr>
            <w:tcW w:w="2026" w:type="dxa"/>
            <w:shd w:val="clear" w:color="auto" w:fill="auto"/>
          </w:tcPr>
          <w:p w14:paraId="7BC72608" w14:textId="77777777" w:rsidR="00B726BF" w:rsidRDefault="00B726BF" w:rsidP="0045522B">
            <w:pPr>
              <w:pStyle w:val="TAL"/>
              <w:rPr>
                <w:lang w:eastAsia="zh-CN"/>
              </w:rPr>
            </w:pPr>
            <w:r>
              <w:t>monitoringEventReport</w:t>
            </w:r>
          </w:p>
        </w:tc>
        <w:tc>
          <w:tcPr>
            <w:tcW w:w="1492" w:type="dxa"/>
            <w:shd w:val="clear" w:color="auto" w:fill="auto"/>
          </w:tcPr>
          <w:p w14:paraId="220B0708" w14:textId="77777777" w:rsidR="00B726BF" w:rsidRDefault="00B726BF" w:rsidP="0045522B">
            <w:pPr>
              <w:pStyle w:val="TAL"/>
              <w:rPr>
                <w:lang w:eastAsia="zh-CN"/>
              </w:rPr>
            </w:pPr>
            <w:r>
              <w:t>MonitoringEventReport</w:t>
            </w:r>
          </w:p>
        </w:tc>
        <w:tc>
          <w:tcPr>
            <w:tcW w:w="1134" w:type="dxa"/>
            <w:shd w:val="clear" w:color="auto" w:fill="auto"/>
          </w:tcPr>
          <w:p w14:paraId="1C1976C8" w14:textId="77777777" w:rsidR="00B726BF" w:rsidRDefault="00B726BF" w:rsidP="0045522B">
            <w:pPr>
              <w:pStyle w:val="TAC"/>
              <w:jc w:val="left"/>
              <w:rPr>
                <w:rFonts w:cs="Arial"/>
                <w:szCs w:val="18"/>
                <w:lang w:eastAsia="zh-CN"/>
              </w:rPr>
            </w:pPr>
            <w:r>
              <w:rPr>
                <w:rFonts w:cs="Arial" w:hint="eastAsia"/>
                <w:szCs w:val="18"/>
                <w:lang w:eastAsia="zh-CN"/>
              </w:rPr>
              <w:t>0..1</w:t>
            </w:r>
          </w:p>
        </w:tc>
        <w:tc>
          <w:tcPr>
            <w:tcW w:w="3544" w:type="dxa"/>
            <w:shd w:val="clear" w:color="auto" w:fill="auto"/>
          </w:tcPr>
          <w:p w14:paraId="17EE84F7" w14:textId="77777777" w:rsidR="00B726BF" w:rsidRDefault="00B726BF" w:rsidP="0045522B">
            <w:pPr>
              <w:pStyle w:val="TAL"/>
              <w:rPr>
                <w:rFonts w:cs="Arial"/>
                <w:szCs w:val="18"/>
                <w:lang w:eastAsia="zh-CN"/>
              </w:rPr>
            </w:pPr>
            <w:r>
              <w:rPr>
                <w:rFonts w:cs="Arial" w:hint="eastAsia"/>
                <w:szCs w:val="18"/>
                <w:lang w:eastAsia="zh-CN"/>
              </w:rPr>
              <w:t xml:space="preserve">Identifies </w:t>
            </w:r>
            <w:r>
              <w:t>a monitoring event report which is sent from the SCEF to the SCS/AS.</w:t>
            </w:r>
          </w:p>
        </w:tc>
        <w:tc>
          <w:tcPr>
            <w:tcW w:w="1392" w:type="dxa"/>
          </w:tcPr>
          <w:p w14:paraId="346FB4F3" w14:textId="77777777" w:rsidR="00B726BF" w:rsidRDefault="00B726BF" w:rsidP="0045522B">
            <w:pPr>
              <w:pStyle w:val="TAL"/>
              <w:rPr>
                <w:lang w:eastAsia="zh-CN"/>
              </w:rPr>
            </w:pPr>
          </w:p>
        </w:tc>
      </w:tr>
      <w:tr w:rsidR="00B726BF" w14:paraId="25634854" w14:textId="77777777" w:rsidTr="0045522B">
        <w:trPr>
          <w:jc w:val="center"/>
        </w:trPr>
        <w:tc>
          <w:tcPr>
            <w:tcW w:w="2026" w:type="dxa"/>
            <w:shd w:val="clear" w:color="auto" w:fill="auto"/>
          </w:tcPr>
          <w:p w14:paraId="3834E046" w14:textId="77777777" w:rsidR="00B726BF" w:rsidRDefault="00B726BF" w:rsidP="0045522B">
            <w:pPr>
              <w:pStyle w:val="TAL"/>
            </w:pPr>
            <w:r>
              <w:rPr>
                <w:noProof/>
                <w:lang w:eastAsia="zh-CN"/>
              </w:rPr>
              <w:t>apiNames</w:t>
            </w:r>
          </w:p>
        </w:tc>
        <w:tc>
          <w:tcPr>
            <w:tcW w:w="1492" w:type="dxa"/>
            <w:shd w:val="clear" w:color="auto" w:fill="auto"/>
          </w:tcPr>
          <w:p w14:paraId="5F8CB5FE" w14:textId="77777777" w:rsidR="00B726BF" w:rsidRDefault="00B726BF" w:rsidP="0045522B">
            <w:pPr>
              <w:pStyle w:val="TAL"/>
            </w:pPr>
            <w:r>
              <w:rPr>
                <w:lang w:eastAsia="zh-CN"/>
              </w:rPr>
              <w:t>array(</w:t>
            </w:r>
            <w:r>
              <w:t>string</w:t>
            </w:r>
            <w:r>
              <w:rPr>
                <w:lang w:eastAsia="zh-CN"/>
              </w:rPr>
              <w:t>)</w:t>
            </w:r>
          </w:p>
        </w:tc>
        <w:tc>
          <w:tcPr>
            <w:tcW w:w="1134" w:type="dxa"/>
            <w:shd w:val="clear" w:color="auto" w:fill="auto"/>
          </w:tcPr>
          <w:p w14:paraId="342EC5F0" w14:textId="77777777" w:rsidR="00B726BF" w:rsidRDefault="00B726BF" w:rsidP="0045522B">
            <w:pPr>
              <w:pStyle w:val="TAC"/>
              <w:jc w:val="left"/>
              <w:rPr>
                <w:rFonts w:cs="Arial"/>
                <w:szCs w:val="18"/>
                <w:lang w:eastAsia="zh-CN"/>
              </w:rPr>
            </w:pPr>
            <w:proofErr w:type="gramStart"/>
            <w:r>
              <w:rPr>
                <w:lang w:eastAsia="zh-CN"/>
              </w:rPr>
              <w:t>0..N</w:t>
            </w:r>
            <w:proofErr w:type="gramEnd"/>
          </w:p>
        </w:tc>
        <w:tc>
          <w:tcPr>
            <w:tcW w:w="3544" w:type="dxa"/>
            <w:shd w:val="clear" w:color="auto" w:fill="auto"/>
          </w:tcPr>
          <w:p w14:paraId="016C5AEA" w14:textId="77777777" w:rsidR="00B726BF" w:rsidRDefault="00B726BF" w:rsidP="0045522B">
            <w:pPr>
              <w:pStyle w:val="TAL"/>
              <w:rPr>
                <w:rFonts w:cs="Arial"/>
                <w:szCs w:val="18"/>
                <w:lang w:eastAsia="zh-CN"/>
              </w:rPr>
            </w:pPr>
            <w:r>
              <w:rPr>
                <w:rFonts w:cs="Arial"/>
                <w:szCs w:val="18"/>
                <w:lang w:eastAsia="zh-CN"/>
              </w:rPr>
              <w:t>If "monitoringType" is "API_SUPPORT_CAPABILITY", this parameter may be included. Each element id</w:t>
            </w:r>
            <w:r>
              <w:rPr>
                <w:rFonts w:cs="Arial" w:hint="eastAsia"/>
                <w:szCs w:val="18"/>
                <w:lang w:eastAsia="zh-CN"/>
              </w:rPr>
              <w:t>entifies</w:t>
            </w:r>
            <w:r>
              <w:rPr>
                <w:rFonts w:cs="Arial"/>
                <w:szCs w:val="18"/>
                <w:lang w:eastAsia="zh-CN"/>
              </w:rPr>
              <w:t xml:space="preserve"> the name of an API.</w:t>
            </w:r>
          </w:p>
          <w:p w14:paraId="34E86480" w14:textId="77777777" w:rsidR="00B726BF" w:rsidRDefault="00B726BF" w:rsidP="0045522B">
            <w:pPr>
              <w:pStyle w:val="TAL"/>
              <w:rPr>
                <w:rFonts w:cs="Arial"/>
                <w:szCs w:val="18"/>
                <w:lang w:eastAsia="zh-CN"/>
              </w:rPr>
            </w:pPr>
          </w:p>
          <w:p w14:paraId="526463C2" w14:textId="77777777" w:rsidR="00B726BF" w:rsidRDefault="00B726BF" w:rsidP="0045522B">
            <w:pPr>
              <w:pStyle w:val="TAL"/>
              <w:rPr>
                <w:rFonts w:cs="Arial"/>
                <w:szCs w:val="18"/>
              </w:rPr>
            </w:pPr>
            <w:r>
              <w:t>I</w:t>
            </w:r>
            <w:r>
              <w:rPr>
                <w:rFonts w:cs="Arial"/>
                <w:szCs w:val="18"/>
              </w:rPr>
              <w:t xml:space="preserve">t shall set as {apiName} </w:t>
            </w:r>
            <w:r>
              <w:t xml:space="preserve">part of the URI structure for each T8 or N33 API as defined in the present specification or </w:t>
            </w:r>
            <w:r>
              <w:rPr>
                <w:noProof/>
                <w:lang w:eastAsia="zh-CN"/>
              </w:rPr>
              <w:t>3GPP TS 29.522</w:t>
            </w:r>
            <w:r>
              <w:rPr>
                <w:noProof/>
                <w:lang w:val="en-US" w:eastAsia="zh-CN"/>
              </w:rPr>
              <w:t> [62], respectively</w:t>
            </w:r>
            <w:r>
              <w:rPr>
                <w:rFonts w:cs="Arial"/>
                <w:szCs w:val="18"/>
              </w:rPr>
              <w:t>.</w:t>
            </w:r>
          </w:p>
          <w:p w14:paraId="7053E5F9" w14:textId="77777777" w:rsidR="00B726BF" w:rsidRDefault="00B726BF" w:rsidP="0045522B">
            <w:pPr>
              <w:pStyle w:val="TAL"/>
              <w:rPr>
                <w:rFonts w:cs="Arial"/>
                <w:szCs w:val="18"/>
              </w:rPr>
            </w:pPr>
          </w:p>
          <w:p w14:paraId="5DAA778B" w14:textId="77777777" w:rsidR="00B726BF" w:rsidRDefault="00B726BF" w:rsidP="0045522B">
            <w:pPr>
              <w:pStyle w:val="TAL"/>
              <w:rPr>
                <w:rFonts w:cs="Arial"/>
                <w:szCs w:val="18"/>
                <w:lang w:eastAsia="zh-CN"/>
              </w:rPr>
            </w:pPr>
            <w:r>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6FB8F386" w14:textId="77777777" w:rsidR="00B726BF" w:rsidRDefault="00B726BF" w:rsidP="0045522B">
            <w:pPr>
              <w:pStyle w:val="TAL"/>
              <w:rPr>
                <w:lang w:eastAsia="zh-CN"/>
              </w:rPr>
            </w:pPr>
            <w:r>
              <w:t>API_support_capability_notification</w:t>
            </w:r>
          </w:p>
        </w:tc>
      </w:tr>
      <w:tr w:rsidR="00B726BF" w14:paraId="5659B6C1" w14:textId="77777777" w:rsidTr="0045522B">
        <w:trPr>
          <w:jc w:val="center"/>
        </w:trPr>
        <w:tc>
          <w:tcPr>
            <w:tcW w:w="2026" w:type="dxa"/>
            <w:shd w:val="clear" w:color="auto" w:fill="auto"/>
          </w:tcPr>
          <w:p w14:paraId="6CDA80AD" w14:textId="77777777" w:rsidR="00B726BF" w:rsidRDefault="00B726BF" w:rsidP="0045522B">
            <w:pPr>
              <w:pStyle w:val="TAL"/>
              <w:rPr>
                <w:noProof/>
                <w:lang w:eastAsia="zh-CN"/>
              </w:rPr>
            </w:pPr>
            <w:r>
              <w:rPr>
                <w:noProof/>
                <w:lang w:eastAsia="zh-CN"/>
              </w:rPr>
              <w:t>tgtNsThreshold</w:t>
            </w:r>
          </w:p>
        </w:tc>
        <w:tc>
          <w:tcPr>
            <w:tcW w:w="1492" w:type="dxa"/>
            <w:shd w:val="clear" w:color="auto" w:fill="auto"/>
          </w:tcPr>
          <w:p w14:paraId="1587559A" w14:textId="77777777" w:rsidR="00B726BF" w:rsidRDefault="00B726BF" w:rsidP="0045522B">
            <w:pPr>
              <w:pStyle w:val="TAL"/>
              <w:rPr>
                <w:lang w:eastAsia="zh-CN"/>
              </w:rPr>
            </w:pPr>
            <w:r>
              <w:rPr>
                <w:lang w:eastAsia="zh-CN"/>
              </w:rPr>
              <w:t>SACInfo</w:t>
            </w:r>
          </w:p>
        </w:tc>
        <w:tc>
          <w:tcPr>
            <w:tcW w:w="1134" w:type="dxa"/>
            <w:shd w:val="clear" w:color="auto" w:fill="auto"/>
          </w:tcPr>
          <w:p w14:paraId="03EBA607" w14:textId="77777777" w:rsidR="00B726BF" w:rsidRDefault="00B726BF" w:rsidP="0045522B">
            <w:pPr>
              <w:pStyle w:val="TAC"/>
              <w:jc w:val="left"/>
              <w:rPr>
                <w:lang w:eastAsia="zh-CN"/>
              </w:rPr>
            </w:pPr>
            <w:r>
              <w:rPr>
                <w:lang w:eastAsia="zh-CN"/>
              </w:rPr>
              <w:t>0..1</w:t>
            </w:r>
          </w:p>
        </w:tc>
        <w:tc>
          <w:tcPr>
            <w:tcW w:w="3544" w:type="dxa"/>
            <w:shd w:val="clear" w:color="auto" w:fill="auto"/>
          </w:tcPr>
          <w:p w14:paraId="024D0D0C" w14:textId="77777777" w:rsidR="00B726BF" w:rsidRDefault="00B726BF" w:rsidP="0045522B">
            <w:pPr>
              <w:pStyle w:val="TAL"/>
              <w:rPr>
                <w:rFonts w:cs="Arial"/>
                <w:szCs w:val="18"/>
                <w:lang w:eastAsia="zh-CN"/>
              </w:rPr>
            </w:pPr>
            <w:r>
              <w:rPr>
                <w:rFonts w:cs="Arial"/>
                <w:szCs w:val="18"/>
                <w:lang w:eastAsia="zh-CN"/>
              </w:rPr>
              <w:t>Indicates t</w:t>
            </w:r>
            <w:r>
              <w:t xml:space="preserve">he </w:t>
            </w:r>
            <w:r>
              <w:rPr>
                <w:lang w:eastAsia="zh-CN"/>
              </w:rPr>
              <w:t xml:space="preserve">monitoring </w:t>
            </w:r>
            <w:r>
              <w:t xml:space="preserve">threshold </w:t>
            </w:r>
            <w:r>
              <w:rPr>
                <w:lang w:eastAsia="zh-CN"/>
              </w:rPr>
              <w:t>value,</w:t>
            </w:r>
            <w:r>
              <w:t xml:space="preserve"> for the network slice indentified by the </w:t>
            </w:r>
            <w:r>
              <w:rPr>
                <w:rFonts w:cs="Arial"/>
                <w:szCs w:val="18"/>
                <w:lang w:eastAsia="zh-CN"/>
              </w:rPr>
              <w:t xml:space="preserve">"snssai" </w:t>
            </w:r>
            <w:r>
              <w:t>attirbute, upon which event notification(s) are triggered</w:t>
            </w:r>
            <w:r>
              <w:rPr>
                <w:rFonts w:cs="Arial"/>
                <w:szCs w:val="18"/>
                <w:lang w:eastAsia="zh-CN"/>
              </w:rPr>
              <w:t>.</w:t>
            </w:r>
          </w:p>
          <w:p w14:paraId="60FA492B" w14:textId="77777777" w:rsidR="00B726BF" w:rsidRDefault="00B726BF" w:rsidP="0045522B">
            <w:pPr>
              <w:pStyle w:val="TAL"/>
              <w:rPr>
                <w:rFonts w:cs="Arial"/>
                <w:szCs w:val="18"/>
                <w:lang w:eastAsia="zh-CN"/>
              </w:rPr>
            </w:pPr>
          </w:p>
          <w:p w14:paraId="7CD5DF38" w14:textId="77777777" w:rsidR="00B726BF" w:rsidRDefault="00B726BF" w:rsidP="0045522B">
            <w:pPr>
              <w:pStyle w:val="TAL"/>
              <w:rPr>
                <w:rFonts w:cs="Arial"/>
                <w:szCs w:val="18"/>
                <w:lang w:eastAsia="zh-CN"/>
              </w:rPr>
            </w:pPr>
            <w:r>
              <w:rPr>
                <w:rFonts w:cs="Arial"/>
                <w:szCs w:val="18"/>
                <w:lang w:eastAsia="zh-CN"/>
              </w:rPr>
              <w:t>This attribute shall be provided if the "monitoringType"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p>
          <w:p w14:paraId="33E16E11" w14:textId="77777777" w:rsidR="00B726BF" w:rsidRDefault="00B726BF" w:rsidP="0045522B">
            <w:pPr>
              <w:pStyle w:val="TAL"/>
              <w:rPr>
                <w:rFonts w:cs="Arial"/>
                <w:szCs w:val="18"/>
                <w:lang w:eastAsia="zh-CN"/>
              </w:rPr>
            </w:pPr>
          </w:p>
          <w:p w14:paraId="6A484C6D" w14:textId="77777777" w:rsidR="00B726BF" w:rsidRDefault="00B726BF" w:rsidP="0045522B">
            <w:pPr>
              <w:pStyle w:val="TAL"/>
              <w:rPr>
                <w:rFonts w:cs="Arial"/>
                <w:szCs w:val="18"/>
                <w:lang w:eastAsia="zh-CN"/>
              </w:rPr>
            </w:pPr>
            <w:r>
              <w:rPr>
                <w:rFonts w:cs="Arial"/>
                <w:szCs w:val="18"/>
                <w:lang w:eastAsia="zh-CN"/>
              </w:rPr>
              <w:t>(NOTE 13)</w:t>
            </w:r>
          </w:p>
        </w:tc>
        <w:tc>
          <w:tcPr>
            <w:tcW w:w="1392" w:type="dxa"/>
          </w:tcPr>
          <w:p w14:paraId="72A8F206" w14:textId="77777777" w:rsidR="00B726BF" w:rsidRDefault="00B726BF" w:rsidP="0045522B">
            <w:pPr>
              <w:pStyle w:val="TAL"/>
            </w:pPr>
            <w:r>
              <w:t>NSAC</w:t>
            </w:r>
          </w:p>
        </w:tc>
      </w:tr>
      <w:tr w:rsidR="00B726BF" w14:paraId="07E45E60" w14:textId="77777777" w:rsidTr="0045522B">
        <w:trPr>
          <w:jc w:val="center"/>
        </w:trPr>
        <w:tc>
          <w:tcPr>
            <w:tcW w:w="2026" w:type="dxa"/>
            <w:shd w:val="clear" w:color="auto" w:fill="auto"/>
          </w:tcPr>
          <w:p w14:paraId="4AC4FD94" w14:textId="77777777" w:rsidR="00B726BF" w:rsidRDefault="00B726BF" w:rsidP="0045522B">
            <w:pPr>
              <w:pStyle w:val="TAL"/>
              <w:rPr>
                <w:noProof/>
                <w:lang w:eastAsia="zh-CN"/>
              </w:rPr>
            </w:pPr>
            <w:r>
              <w:rPr>
                <w:noProof/>
                <w:lang w:eastAsia="zh-CN"/>
              </w:rPr>
              <w:t>snssai</w:t>
            </w:r>
          </w:p>
        </w:tc>
        <w:tc>
          <w:tcPr>
            <w:tcW w:w="1492" w:type="dxa"/>
            <w:shd w:val="clear" w:color="auto" w:fill="auto"/>
          </w:tcPr>
          <w:p w14:paraId="0240ED16" w14:textId="77777777" w:rsidR="00B726BF" w:rsidRDefault="00B726BF" w:rsidP="0045522B">
            <w:pPr>
              <w:pStyle w:val="TAL"/>
              <w:rPr>
                <w:lang w:eastAsia="zh-CN"/>
              </w:rPr>
            </w:pPr>
            <w:r>
              <w:rPr>
                <w:lang w:eastAsia="zh-CN"/>
              </w:rPr>
              <w:t>Snssai</w:t>
            </w:r>
          </w:p>
        </w:tc>
        <w:tc>
          <w:tcPr>
            <w:tcW w:w="1134" w:type="dxa"/>
            <w:shd w:val="clear" w:color="auto" w:fill="auto"/>
          </w:tcPr>
          <w:p w14:paraId="0FD42210" w14:textId="77777777" w:rsidR="00B726BF" w:rsidRDefault="00B726BF" w:rsidP="0045522B">
            <w:pPr>
              <w:pStyle w:val="TAC"/>
              <w:jc w:val="left"/>
              <w:rPr>
                <w:lang w:eastAsia="zh-CN"/>
              </w:rPr>
            </w:pPr>
            <w:r>
              <w:rPr>
                <w:lang w:eastAsia="zh-CN"/>
              </w:rPr>
              <w:t>0..1</w:t>
            </w:r>
          </w:p>
        </w:tc>
        <w:tc>
          <w:tcPr>
            <w:tcW w:w="3544" w:type="dxa"/>
            <w:shd w:val="clear" w:color="auto" w:fill="auto"/>
          </w:tcPr>
          <w:p w14:paraId="582B74B7" w14:textId="77777777" w:rsidR="00B726BF" w:rsidRDefault="00B726BF" w:rsidP="0045522B">
            <w:pPr>
              <w:pStyle w:val="TAL"/>
              <w:rPr>
                <w:rFonts w:cs="Arial"/>
                <w:szCs w:val="18"/>
                <w:lang w:eastAsia="zh-CN"/>
              </w:rPr>
            </w:pPr>
            <w:r>
              <w:rPr>
                <w:rFonts w:cs="Arial"/>
                <w:szCs w:val="18"/>
                <w:lang w:eastAsia="zh-CN"/>
              </w:rPr>
              <w:t>Indicates the S-NSSAI that the event monitoring subscription is targeting.</w:t>
            </w:r>
          </w:p>
          <w:p w14:paraId="1629641A" w14:textId="77777777" w:rsidR="00B726BF" w:rsidRDefault="00B726BF" w:rsidP="0045522B">
            <w:pPr>
              <w:pStyle w:val="TAL"/>
              <w:rPr>
                <w:rFonts w:cs="Arial"/>
                <w:szCs w:val="18"/>
                <w:lang w:eastAsia="zh-CN"/>
              </w:rPr>
            </w:pPr>
          </w:p>
          <w:p w14:paraId="4CF20832" w14:textId="77777777" w:rsidR="00B726BF" w:rsidRDefault="00B726BF" w:rsidP="0045522B">
            <w:pPr>
              <w:pStyle w:val="TAL"/>
              <w:rPr>
                <w:rFonts w:cs="Arial"/>
                <w:szCs w:val="18"/>
                <w:lang w:eastAsia="zh-CN"/>
              </w:rPr>
            </w:pPr>
            <w:r>
              <w:rPr>
                <w:rFonts w:cs="Arial"/>
                <w:szCs w:val="18"/>
                <w:lang w:eastAsia="zh-CN"/>
              </w:rPr>
              <w:t>This attribute shall be provided if the "monitoringType"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xml:space="preserve">", may be provided if the </w:t>
            </w:r>
            <w:r w:rsidRPr="001244F9">
              <w:rPr>
                <w:rFonts w:cs="Arial"/>
                <w:szCs w:val="18"/>
                <w:lang w:eastAsia="zh-CN"/>
              </w:rPr>
              <w:t xml:space="preserve">"monitoringType" attribute is set to </w:t>
            </w:r>
            <w:r w:rsidRPr="00654C82">
              <w:rPr>
                <w:rFonts w:cs="Arial"/>
                <w:szCs w:val="18"/>
                <w:lang w:eastAsia="zh-CN"/>
              </w:rPr>
              <w:t>"PDN_CONNECTIVITY_STATUS"</w:t>
            </w:r>
            <w:r>
              <w:rPr>
                <w:rFonts w:cs="Arial"/>
                <w:szCs w:val="18"/>
                <w:lang w:eastAsia="zh-CN"/>
              </w:rPr>
              <w:t xml:space="preserve">, or </w:t>
            </w:r>
            <w:r w:rsidRPr="00F3535A">
              <w:rPr>
                <w:rFonts w:cs="Arial"/>
                <w:szCs w:val="18"/>
                <w:lang w:eastAsia="zh-CN"/>
              </w:rPr>
              <w:t>"</w:t>
            </w:r>
            <w:r>
              <w:t xml:space="preserve"> </w:t>
            </w:r>
            <w:r w:rsidRPr="00F3535A">
              <w:rPr>
                <w:rFonts w:cs="Arial"/>
                <w:szCs w:val="18"/>
                <w:lang w:eastAsia="zh-CN"/>
              </w:rPr>
              <w:t>DOWNLINK_DATA_DELIVERY_STATUS"</w:t>
            </w:r>
            <w:r>
              <w:rPr>
                <w:rFonts w:cs="Arial"/>
                <w:szCs w:val="18"/>
                <w:lang w:eastAsia="zh-CN"/>
              </w:rPr>
              <w:t xml:space="preserve">. </w:t>
            </w:r>
            <w:r w:rsidRPr="003A767B">
              <w:rPr>
                <w:rFonts w:eastAsia="Times New Roman" w:cs="Arial"/>
                <w:szCs w:val="18"/>
              </w:rPr>
              <w:t>(NOTE </w:t>
            </w:r>
            <w:r>
              <w:rPr>
                <w:rFonts w:eastAsia="Times New Roman" w:cs="Arial"/>
                <w:szCs w:val="18"/>
              </w:rPr>
              <w:t>8</w:t>
            </w:r>
            <w:r w:rsidRPr="003A767B">
              <w:rPr>
                <w:rFonts w:eastAsia="Times New Roman" w:cs="Arial"/>
                <w:szCs w:val="18"/>
              </w:rPr>
              <w:t>)</w:t>
            </w:r>
          </w:p>
        </w:tc>
        <w:tc>
          <w:tcPr>
            <w:tcW w:w="1392" w:type="dxa"/>
          </w:tcPr>
          <w:p w14:paraId="7C313C54" w14:textId="77777777" w:rsidR="00B726BF" w:rsidRDefault="00B726BF" w:rsidP="0045522B">
            <w:pPr>
              <w:pStyle w:val="TAL"/>
            </w:pPr>
            <w:r>
              <w:t>NSAC, Session_Management_Enhancement</w:t>
            </w:r>
          </w:p>
        </w:tc>
      </w:tr>
      <w:tr w:rsidR="00B726BF" w14:paraId="663A20AE" w14:textId="77777777" w:rsidTr="0045522B">
        <w:trPr>
          <w:jc w:val="center"/>
        </w:trPr>
        <w:tc>
          <w:tcPr>
            <w:tcW w:w="2026" w:type="dxa"/>
            <w:shd w:val="clear" w:color="auto" w:fill="auto"/>
          </w:tcPr>
          <w:p w14:paraId="5F054617" w14:textId="77777777" w:rsidR="00B726BF" w:rsidRDefault="00B726BF" w:rsidP="0045522B">
            <w:pPr>
              <w:pStyle w:val="TAL"/>
              <w:rPr>
                <w:noProof/>
                <w:lang w:eastAsia="zh-CN"/>
              </w:rPr>
            </w:pPr>
            <w:r>
              <w:rPr>
                <w:noProof/>
                <w:lang w:eastAsia="zh-CN"/>
              </w:rPr>
              <w:lastRenderedPageBreak/>
              <w:t>immediateRep</w:t>
            </w:r>
          </w:p>
        </w:tc>
        <w:tc>
          <w:tcPr>
            <w:tcW w:w="1492" w:type="dxa"/>
            <w:shd w:val="clear" w:color="auto" w:fill="auto"/>
          </w:tcPr>
          <w:p w14:paraId="685EC98D" w14:textId="77777777" w:rsidR="00B726BF" w:rsidRDefault="00B726BF" w:rsidP="0045522B">
            <w:pPr>
              <w:pStyle w:val="TAL"/>
              <w:rPr>
                <w:lang w:eastAsia="zh-CN"/>
              </w:rPr>
            </w:pPr>
            <w:r>
              <w:rPr>
                <w:lang w:eastAsia="zh-CN"/>
              </w:rPr>
              <w:t>boolean</w:t>
            </w:r>
          </w:p>
        </w:tc>
        <w:tc>
          <w:tcPr>
            <w:tcW w:w="1134" w:type="dxa"/>
            <w:shd w:val="clear" w:color="auto" w:fill="auto"/>
          </w:tcPr>
          <w:p w14:paraId="17672754" w14:textId="77777777" w:rsidR="00B726BF" w:rsidRDefault="00B726BF" w:rsidP="0045522B">
            <w:pPr>
              <w:pStyle w:val="TAC"/>
              <w:jc w:val="left"/>
              <w:rPr>
                <w:lang w:eastAsia="zh-CN"/>
              </w:rPr>
            </w:pPr>
            <w:r>
              <w:rPr>
                <w:lang w:eastAsia="zh-CN"/>
              </w:rPr>
              <w:t>0..1</w:t>
            </w:r>
          </w:p>
        </w:tc>
        <w:tc>
          <w:tcPr>
            <w:tcW w:w="3544" w:type="dxa"/>
            <w:shd w:val="clear" w:color="auto" w:fill="auto"/>
          </w:tcPr>
          <w:p w14:paraId="6B5C73B7" w14:textId="77777777" w:rsidR="00B726BF" w:rsidRDefault="00B726BF" w:rsidP="0045522B">
            <w:pPr>
              <w:pStyle w:val="TAL"/>
            </w:pPr>
            <w:r>
              <w:rPr>
                <w:rFonts w:cs="Arial"/>
                <w:szCs w:val="18"/>
                <w:lang w:eastAsia="zh-CN"/>
              </w:rPr>
              <w:t xml:space="preserve">Indicates </w:t>
            </w:r>
            <w:r>
              <w:rPr>
                <w:lang w:eastAsia="zh-CN"/>
              </w:rPr>
              <w:t xml:space="preserve">whether </w:t>
            </w:r>
            <w:r>
              <w:t>an immediate reporting is requested or not. It may be included if the "</w:t>
            </w:r>
            <w:r w:rsidRPr="00900736">
              <w:t>monitoringType</w:t>
            </w:r>
            <w:r>
              <w:t xml:space="preserve">" is set to either </w:t>
            </w:r>
            <w:r>
              <w:rPr>
                <w:lang w:eastAsia="zh-CN"/>
              </w:rPr>
              <w:t>"</w:t>
            </w:r>
            <w:r>
              <w:rPr>
                <w:noProof/>
              </w:rPr>
              <w:t>NUM_OF_REGD_UES"</w:t>
            </w:r>
            <w:r>
              <w:t xml:space="preserve"> or "</w:t>
            </w:r>
            <w:r>
              <w:rPr>
                <w:noProof/>
              </w:rPr>
              <w:t>NUM_OF_EST</w:t>
            </w:r>
            <w:r>
              <w:rPr>
                <w:noProof/>
                <w:lang w:val="en-US"/>
              </w:rPr>
              <w:t>D</w:t>
            </w:r>
            <w:r>
              <w:rPr>
                <w:noProof/>
              </w:rPr>
              <w:t>_PDU_SESSIONS</w:t>
            </w:r>
            <w:r>
              <w:t>".</w:t>
            </w:r>
          </w:p>
          <w:p w14:paraId="54D02825" w14:textId="77777777" w:rsidR="00B726BF" w:rsidRDefault="00B726BF" w:rsidP="0045522B">
            <w:pPr>
              <w:pStyle w:val="TAL"/>
            </w:pPr>
          </w:p>
          <w:p w14:paraId="50A0E63D" w14:textId="77777777" w:rsidR="00B726BF" w:rsidRDefault="00B726BF" w:rsidP="0045522B">
            <w:pPr>
              <w:pStyle w:val="TAL"/>
              <w:rPr>
                <w:rFonts w:cs="Arial"/>
                <w:szCs w:val="18"/>
                <w:lang w:eastAsia="zh-CN"/>
              </w:rPr>
            </w:pPr>
            <w:r>
              <w:t>Default value: "false".</w:t>
            </w:r>
          </w:p>
        </w:tc>
        <w:tc>
          <w:tcPr>
            <w:tcW w:w="1392" w:type="dxa"/>
          </w:tcPr>
          <w:p w14:paraId="47AD80FC" w14:textId="77777777" w:rsidR="00B726BF" w:rsidRDefault="00B726BF" w:rsidP="0045522B">
            <w:pPr>
              <w:pStyle w:val="TAL"/>
            </w:pPr>
            <w:r>
              <w:t>NSAC</w:t>
            </w:r>
          </w:p>
        </w:tc>
      </w:tr>
      <w:tr w:rsidR="00B726BF" w14:paraId="2F605DB6" w14:textId="77777777" w:rsidTr="0045522B">
        <w:trPr>
          <w:jc w:val="center"/>
        </w:trPr>
        <w:tc>
          <w:tcPr>
            <w:tcW w:w="2026" w:type="dxa"/>
            <w:shd w:val="clear" w:color="auto" w:fill="auto"/>
          </w:tcPr>
          <w:p w14:paraId="5F04AAF2" w14:textId="77777777" w:rsidR="00B726BF" w:rsidRDefault="00B726BF" w:rsidP="0045522B">
            <w:pPr>
              <w:pStyle w:val="TAL"/>
              <w:rPr>
                <w:noProof/>
                <w:lang w:eastAsia="zh-CN"/>
              </w:rPr>
            </w:pPr>
            <w:r>
              <w:rPr>
                <w:lang w:eastAsia="zh-CN"/>
              </w:rPr>
              <w:t>uavPolicy</w:t>
            </w:r>
          </w:p>
        </w:tc>
        <w:tc>
          <w:tcPr>
            <w:tcW w:w="1492" w:type="dxa"/>
            <w:shd w:val="clear" w:color="auto" w:fill="auto"/>
          </w:tcPr>
          <w:p w14:paraId="511EE9CB" w14:textId="77777777" w:rsidR="00B726BF" w:rsidRDefault="00B726BF" w:rsidP="0045522B">
            <w:pPr>
              <w:pStyle w:val="TAL"/>
              <w:rPr>
                <w:lang w:eastAsia="zh-CN"/>
              </w:rPr>
            </w:pPr>
            <w:r>
              <w:rPr>
                <w:lang w:eastAsia="zh-CN"/>
              </w:rPr>
              <w:t>UavPolicy</w:t>
            </w:r>
          </w:p>
        </w:tc>
        <w:tc>
          <w:tcPr>
            <w:tcW w:w="1134" w:type="dxa"/>
            <w:shd w:val="clear" w:color="auto" w:fill="auto"/>
          </w:tcPr>
          <w:p w14:paraId="29FBEF75" w14:textId="77777777" w:rsidR="00B726BF" w:rsidRDefault="00B726BF" w:rsidP="0045522B">
            <w:pPr>
              <w:pStyle w:val="TAC"/>
              <w:jc w:val="left"/>
              <w:rPr>
                <w:lang w:eastAsia="zh-CN"/>
              </w:rPr>
            </w:pPr>
            <w:r>
              <w:rPr>
                <w:lang w:eastAsia="zh-CN"/>
              </w:rPr>
              <w:t>0..1</w:t>
            </w:r>
          </w:p>
        </w:tc>
        <w:tc>
          <w:tcPr>
            <w:tcW w:w="3544" w:type="dxa"/>
            <w:shd w:val="clear" w:color="auto" w:fill="auto"/>
          </w:tcPr>
          <w:p w14:paraId="411E25C2" w14:textId="77777777" w:rsidR="00B726BF" w:rsidRDefault="00B726BF" w:rsidP="0045522B">
            <w:pPr>
              <w:pStyle w:val="TAL"/>
              <w:rPr>
                <w:rFonts w:cs="Arial"/>
                <w:szCs w:val="18"/>
                <w:lang w:eastAsia="zh-CN"/>
              </w:rPr>
            </w:pPr>
            <w:r>
              <w:rPr>
                <w:rFonts w:cs="Arial"/>
                <w:szCs w:val="18"/>
                <w:lang w:eastAsia="zh-CN"/>
              </w:rPr>
              <w:t>I</w:t>
            </w:r>
            <w:r w:rsidRPr="00D20868">
              <w:rPr>
                <w:rFonts w:cs="Arial"/>
                <w:szCs w:val="18"/>
                <w:lang w:eastAsia="zh-CN"/>
              </w:rPr>
              <w:t>f "monitoringType" is "</w:t>
            </w:r>
            <w:r w:rsidRPr="00D20868">
              <w:rPr>
                <w:noProof/>
              </w:rPr>
              <w:t>AREA_OF_INTEREST</w:t>
            </w:r>
            <w:r>
              <w:rPr>
                <w:rFonts w:cs="Arial"/>
                <w:szCs w:val="18"/>
                <w:lang w:eastAsia="zh-CN"/>
              </w:rPr>
              <w:t>", t</w:t>
            </w:r>
            <w:r w:rsidRPr="00D20868">
              <w:rPr>
                <w:rFonts w:cs="Arial"/>
                <w:szCs w:val="18"/>
                <w:lang w:eastAsia="zh-CN"/>
              </w:rPr>
              <w:t xml:space="preserve">his </w:t>
            </w:r>
            <w:r>
              <w:rPr>
                <w:rFonts w:cs="Arial"/>
                <w:szCs w:val="18"/>
                <w:lang w:eastAsia="zh-CN"/>
              </w:rPr>
              <w:t xml:space="preserve">parameter may be included to indicate </w:t>
            </w:r>
            <w:r>
              <w:rPr>
                <w:lang w:eastAsia="zh-CN"/>
              </w:rPr>
              <w:t>the 3GPP network to take corresponding action.</w:t>
            </w:r>
          </w:p>
        </w:tc>
        <w:tc>
          <w:tcPr>
            <w:tcW w:w="1392" w:type="dxa"/>
          </w:tcPr>
          <w:p w14:paraId="3C9B5D8A" w14:textId="77777777" w:rsidR="00B726BF" w:rsidRDefault="00B726BF" w:rsidP="0045522B">
            <w:pPr>
              <w:pStyle w:val="TAL"/>
            </w:pPr>
            <w:r>
              <w:rPr>
                <w:lang w:eastAsia="zh-CN"/>
              </w:rPr>
              <w:t>UAV</w:t>
            </w:r>
          </w:p>
        </w:tc>
      </w:tr>
      <w:tr w:rsidR="00B726BF" w14:paraId="793162A6" w14:textId="77777777" w:rsidTr="0045522B">
        <w:trPr>
          <w:jc w:val="center"/>
        </w:trPr>
        <w:tc>
          <w:tcPr>
            <w:tcW w:w="2026" w:type="dxa"/>
            <w:shd w:val="clear" w:color="auto" w:fill="auto"/>
          </w:tcPr>
          <w:p w14:paraId="1EF7DC25" w14:textId="77777777" w:rsidR="00B726BF" w:rsidRDefault="00B726BF" w:rsidP="0045522B">
            <w:pPr>
              <w:pStyle w:val="TAL"/>
              <w:rPr>
                <w:lang w:eastAsia="zh-CN"/>
              </w:rPr>
            </w:pPr>
            <w:r>
              <w:rPr>
                <w:lang w:eastAsia="zh-CN"/>
              </w:rPr>
              <w:t>subType</w:t>
            </w:r>
          </w:p>
        </w:tc>
        <w:tc>
          <w:tcPr>
            <w:tcW w:w="1492" w:type="dxa"/>
            <w:shd w:val="clear" w:color="auto" w:fill="auto"/>
          </w:tcPr>
          <w:p w14:paraId="25C546CB" w14:textId="77777777" w:rsidR="00B726BF" w:rsidRDefault="00B726BF" w:rsidP="0045522B">
            <w:pPr>
              <w:pStyle w:val="TAL"/>
              <w:rPr>
                <w:lang w:eastAsia="zh-CN"/>
              </w:rPr>
            </w:pPr>
            <w:r>
              <w:rPr>
                <w:lang w:eastAsia="zh-CN"/>
              </w:rPr>
              <w:t>SubType</w:t>
            </w:r>
          </w:p>
        </w:tc>
        <w:tc>
          <w:tcPr>
            <w:tcW w:w="1134" w:type="dxa"/>
            <w:shd w:val="clear" w:color="auto" w:fill="auto"/>
          </w:tcPr>
          <w:p w14:paraId="1C399AF0" w14:textId="77777777" w:rsidR="00B726BF" w:rsidRDefault="00B726BF" w:rsidP="0045522B">
            <w:pPr>
              <w:pStyle w:val="TAC"/>
              <w:jc w:val="left"/>
              <w:rPr>
                <w:lang w:eastAsia="zh-CN"/>
              </w:rPr>
            </w:pPr>
            <w:r>
              <w:rPr>
                <w:lang w:eastAsia="zh-CN"/>
              </w:rPr>
              <w:t>0..1</w:t>
            </w:r>
          </w:p>
        </w:tc>
        <w:tc>
          <w:tcPr>
            <w:tcW w:w="3544" w:type="dxa"/>
            <w:shd w:val="clear" w:color="auto" w:fill="auto"/>
          </w:tcPr>
          <w:p w14:paraId="68F99DB6" w14:textId="77777777" w:rsidR="00B726BF" w:rsidRDefault="00B726BF" w:rsidP="0045522B">
            <w:pPr>
              <w:pStyle w:val="TAL"/>
              <w:rPr>
                <w:rFonts w:cs="Arial"/>
                <w:szCs w:val="18"/>
                <w:lang w:eastAsia="zh-CN"/>
              </w:rPr>
            </w:pPr>
            <w:r w:rsidRPr="007F784E">
              <w:rPr>
                <w:rFonts w:cs="Arial"/>
                <w:szCs w:val="18"/>
                <w:lang w:eastAsia="zh-CN"/>
              </w:rPr>
              <w:t>If "monitoringType" is "NUMBER_OF_UES_IN_AN_AREA", this parameter may be included to</w:t>
            </w:r>
            <w:r w:rsidRPr="00C82854">
              <w:rPr>
                <w:rFonts w:cs="Arial" w:hint="eastAsia"/>
                <w:szCs w:val="18"/>
                <w:lang w:eastAsia="zh-CN"/>
              </w:rPr>
              <w:t xml:space="preserve"> i</w:t>
            </w:r>
            <w:r w:rsidRPr="00C82854">
              <w:rPr>
                <w:rFonts w:cs="Arial"/>
                <w:szCs w:val="18"/>
                <w:lang w:eastAsia="zh-CN"/>
              </w:rPr>
              <w:t>ndicate</w:t>
            </w:r>
            <w:r>
              <w:rPr>
                <w:rFonts w:cs="Arial"/>
                <w:szCs w:val="18"/>
                <w:lang w:eastAsia="zh-CN"/>
              </w:rPr>
              <w:t xml:space="preserve"> the subscription type to be listed in the Event report.</w:t>
            </w:r>
          </w:p>
          <w:p w14:paraId="4B24359E" w14:textId="77777777" w:rsidR="00B726BF" w:rsidRDefault="00B726BF" w:rsidP="0045522B">
            <w:pPr>
              <w:pStyle w:val="TAL"/>
              <w:rPr>
                <w:rFonts w:cs="Arial"/>
                <w:szCs w:val="18"/>
                <w:lang w:eastAsia="zh-CN"/>
              </w:rPr>
            </w:pPr>
          </w:p>
          <w:p w14:paraId="4729DAD2" w14:textId="77777777" w:rsidR="00B726BF" w:rsidRDefault="00B726BF" w:rsidP="0045522B">
            <w:pPr>
              <w:pStyle w:val="TAL"/>
              <w:rPr>
                <w:rFonts w:cs="Arial"/>
                <w:szCs w:val="18"/>
                <w:lang w:eastAsia="zh-CN"/>
              </w:rPr>
            </w:pPr>
            <w:r>
              <w:rPr>
                <w:rFonts w:cs="Arial"/>
                <w:szCs w:val="18"/>
                <w:lang w:eastAsia="zh-CN"/>
              </w:rPr>
              <w:t>(NOTE 14)</w:t>
            </w:r>
          </w:p>
        </w:tc>
        <w:tc>
          <w:tcPr>
            <w:tcW w:w="1392" w:type="dxa"/>
          </w:tcPr>
          <w:p w14:paraId="2BBC7DC3" w14:textId="77777777" w:rsidR="00B726BF" w:rsidRDefault="00B726BF" w:rsidP="0045522B">
            <w:pPr>
              <w:pStyle w:val="TAL"/>
              <w:rPr>
                <w:lang w:eastAsia="zh-CN"/>
              </w:rPr>
            </w:pPr>
            <w:r>
              <w:rPr>
                <w:lang w:eastAsia="zh-CN"/>
              </w:rPr>
              <w:t>UAV</w:t>
            </w:r>
          </w:p>
        </w:tc>
      </w:tr>
      <w:tr w:rsidR="00B726BF" w14:paraId="434D5235" w14:textId="77777777" w:rsidTr="0045522B">
        <w:trPr>
          <w:jc w:val="center"/>
        </w:trPr>
        <w:tc>
          <w:tcPr>
            <w:tcW w:w="2026" w:type="dxa"/>
            <w:shd w:val="clear" w:color="auto" w:fill="auto"/>
          </w:tcPr>
          <w:p w14:paraId="76A27F13" w14:textId="77777777" w:rsidR="00B726BF" w:rsidRDefault="00B726BF" w:rsidP="0045522B">
            <w:pPr>
              <w:pStyle w:val="TAL"/>
              <w:rPr>
                <w:lang w:eastAsia="zh-CN"/>
              </w:rPr>
            </w:pPr>
            <w:r>
              <w:rPr>
                <w:lang w:eastAsia="zh-CN"/>
              </w:rPr>
              <w:t>sesEstInd</w:t>
            </w:r>
          </w:p>
        </w:tc>
        <w:tc>
          <w:tcPr>
            <w:tcW w:w="1492" w:type="dxa"/>
            <w:shd w:val="clear" w:color="auto" w:fill="auto"/>
          </w:tcPr>
          <w:p w14:paraId="52F1F702" w14:textId="77777777" w:rsidR="00B726BF" w:rsidRDefault="00B726BF" w:rsidP="0045522B">
            <w:pPr>
              <w:pStyle w:val="TAL"/>
              <w:rPr>
                <w:lang w:eastAsia="zh-CN"/>
              </w:rPr>
            </w:pPr>
            <w:r>
              <w:rPr>
                <w:lang w:eastAsia="zh-CN"/>
              </w:rPr>
              <w:t>boolean</w:t>
            </w:r>
          </w:p>
        </w:tc>
        <w:tc>
          <w:tcPr>
            <w:tcW w:w="1134" w:type="dxa"/>
            <w:shd w:val="clear" w:color="auto" w:fill="auto"/>
          </w:tcPr>
          <w:p w14:paraId="279DF25A" w14:textId="77777777" w:rsidR="00B726BF" w:rsidRDefault="00B726BF" w:rsidP="0045522B">
            <w:pPr>
              <w:pStyle w:val="TAC"/>
              <w:jc w:val="left"/>
              <w:rPr>
                <w:lang w:eastAsia="zh-CN"/>
              </w:rPr>
            </w:pPr>
            <w:r>
              <w:rPr>
                <w:lang w:eastAsia="zh-CN"/>
              </w:rPr>
              <w:t>0..1</w:t>
            </w:r>
          </w:p>
        </w:tc>
        <w:tc>
          <w:tcPr>
            <w:tcW w:w="3544" w:type="dxa"/>
            <w:shd w:val="clear" w:color="auto" w:fill="auto"/>
          </w:tcPr>
          <w:p w14:paraId="71672C60" w14:textId="77777777" w:rsidR="00B726BF" w:rsidRDefault="00B726BF" w:rsidP="0045522B">
            <w:pPr>
              <w:pStyle w:val="TAL"/>
              <w:rPr>
                <w:rFonts w:cs="Arial"/>
                <w:szCs w:val="18"/>
                <w:lang w:eastAsia="zh-CN"/>
              </w:rPr>
            </w:pPr>
            <w:r w:rsidRPr="007F784E">
              <w:rPr>
                <w:rFonts w:cs="Arial"/>
                <w:szCs w:val="18"/>
                <w:lang w:eastAsia="zh-CN"/>
              </w:rPr>
              <w:t>If "monitoringType" is "NUMBER_OF_UES_IN_AN_AREA", this parameter may be included</w:t>
            </w:r>
            <w:r>
              <w:rPr>
                <w:rFonts w:cs="Arial"/>
                <w:szCs w:val="18"/>
                <w:lang w:eastAsia="zh-CN"/>
              </w:rPr>
              <w:t>. If set to “true”, it</w:t>
            </w:r>
            <w:r w:rsidRPr="007F784E">
              <w:rPr>
                <w:rFonts w:cs="Arial"/>
                <w:szCs w:val="18"/>
                <w:lang w:eastAsia="zh-CN"/>
              </w:rPr>
              <w:t xml:space="preserve"> </w:t>
            </w:r>
            <w:r w:rsidRPr="00C82854">
              <w:rPr>
                <w:rFonts w:cs="Arial" w:hint="eastAsia"/>
                <w:szCs w:val="18"/>
                <w:lang w:eastAsia="zh-CN"/>
              </w:rPr>
              <w:t>i</w:t>
            </w:r>
            <w:r w:rsidRPr="00C82854">
              <w:rPr>
                <w:rFonts w:cs="Arial"/>
                <w:szCs w:val="18"/>
                <w:lang w:eastAsia="zh-CN"/>
              </w:rPr>
              <w:t>ndicate</w:t>
            </w:r>
            <w:r>
              <w:rPr>
                <w:rFonts w:cs="Arial"/>
                <w:szCs w:val="18"/>
                <w:lang w:eastAsia="zh-CN"/>
              </w:rPr>
              <w:t>s that only UE’s with “</w:t>
            </w:r>
            <w:r>
              <w:t>PDU session established for DNN(s) subject to aerial service</w:t>
            </w:r>
            <w:r>
              <w:rPr>
                <w:rFonts w:cs="Arial"/>
                <w:szCs w:val="18"/>
                <w:lang w:eastAsia="zh-CN"/>
              </w:rPr>
              <w:t>” are to be listed in the Event report.</w:t>
            </w:r>
          </w:p>
          <w:p w14:paraId="1E1E5C3C" w14:textId="77777777" w:rsidR="00B726BF" w:rsidRDefault="00B726BF" w:rsidP="0045522B">
            <w:pPr>
              <w:pStyle w:val="TAL"/>
              <w:rPr>
                <w:rFonts w:cs="Arial"/>
                <w:szCs w:val="18"/>
                <w:lang w:eastAsia="zh-CN"/>
              </w:rPr>
            </w:pPr>
            <w:r>
              <w:rPr>
                <w:rFonts w:cs="Arial"/>
                <w:szCs w:val="18"/>
                <w:lang w:eastAsia="zh-CN"/>
              </w:rPr>
              <w:t>Default: "false" if omitted.</w:t>
            </w:r>
          </w:p>
          <w:p w14:paraId="0DC518EE" w14:textId="77777777" w:rsidR="00B726BF" w:rsidRDefault="00B726BF" w:rsidP="0045522B">
            <w:pPr>
              <w:pStyle w:val="TAL"/>
              <w:rPr>
                <w:rFonts w:cs="Arial"/>
                <w:szCs w:val="18"/>
                <w:lang w:eastAsia="zh-CN"/>
              </w:rPr>
            </w:pPr>
          </w:p>
          <w:p w14:paraId="5D5A1F9A" w14:textId="77777777" w:rsidR="00B726BF" w:rsidRDefault="00B726BF" w:rsidP="0045522B">
            <w:pPr>
              <w:pStyle w:val="TAL"/>
              <w:rPr>
                <w:rFonts w:cs="Arial"/>
                <w:szCs w:val="18"/>
                <w:lang w:eastAsia="zh-CN"/>
              </w:rPr>
            </w:pPr>
            <w:r>
              <w:rPr>
                <w:rFonts w:cs="Arial"/>
                <w:szCs w:val="18"/>
                <w:lang w:eastAsia="zh-CN"/>
              </w:rPr>
              <w:t>(NOTE 14)</w:t>
            </w:r>
          </w:p>
        </w:tc>
        <w:tc>
          <w:tcPr>
            <w:tcW w:w="1392" w:type="dxa"/>
          </w:tcPr>
          <w:p w14:paraId="657B392D" w14:textId="77777777" w:rsidR="00B726BF" w:rsidRDefault="00B726BF" w:rsidP="0045522B">
            <w:pPr>
              <w:pStyle w:val="TAL"/>
              <w:rPr>
                <w:lang w:eastAsia="zh-CN"/>
              </w:rPr>
            </w:pPr>
            <w:r>
              <w:rPr>
                <w:lang w:eastAsia="zh-CN"/>
              </w:rPr>
              <w:t>UAV</w:t>
            </w:r>
          </w:p>
        </w:tc>
      </w:tr>
      <w:tr w:rsidR="00B726BF" w14:paraId="1D74DC49" w14:textId="77777777" w:rsidTr="0045522B">
        <w:trPr>
          <w:jc w:val="center"/>
        </w:trPr>
        <w:tc>
          <w:tcPr>
            <w:tcW w:w="2026" w:type="dxa"/>
            <w:shd w:val="clear" w:color="auto" w:fill="auto"/>
          </w:tcPr>
          <w:p w14:paraId="08579373" w14:textId="77777777" w:rsidR="00B726BF" w:rsidRDefault="00B726BF" w:rsidP="0045522B">
            <w:pPr>
              <w:pStyle w:val="TAL"/>
              <w:rPr>
                <w:lang w:eastAsia="zh-CN"/>
              </w:rPr>
            </w:pPr>
            <w:r>
              <w:rPr>
                <w:lang w:eastAsia="zh-CN"/>
              </w:rPr>
              <w:t>add</w:t>
            </w:r>
            <w:r>
              <w:rPr>
                <w:rFonts w:hint="eastAsia"/>
                <w:lang w:eastAsia="zh-CN"/>
              </w:rPr>
              <w:t>n</w:t>
            </w:r>
            <w:r>
              <w:rPr>
                <w:lang w:eastAsia="zh-CN"/>
              </w:rPr>
              <w:t>MonTypes</w:t>
            </w:r>
          </w:p>
        </w:tc>
        <w:tc>
          <w:tcPr>
            <w:tcW w:w="1492" w:type="dxa"/>
            <w:shd w:val="clear" w:color="auto" w:fill="auto"/>
          </w:tcPr>
          <w:p w14:paraId="22C04E3D" w14:textId="77777777" w:rsidR="00B726BF" w:rsidRDefault="00B726BF" w:rsidP="0045522B">
            <w:pPr>
              <w:pStyle w:val="TAL"/>
              <w:rPr>
                <w:lang w:eastAsia="zh-CN"/>
              </w:rPr>
            </w:pPr>
            <w:proofErr w:type="gramStart"/>
            <w:r>
              <w:rPr>
                <w:lang w:eastAsia="zh-CN"/>
              </w:rPr>
              <w:t>array(</w:t>
            </w:r>
            <w:proofErr w:type="gramEnd"/>
            <w:r>
              <w:rPr>
                <w:lang w:eastAsia="zh-CN"/>
              </w:rPr>
              <w:t>MonitoringType)</w:t>
            </w:r>
          </w:p>
        </w:tc>
        <w:tc>
          <w:tcPr>
            <w:tcW w:w="1134" w:type="dxa"/>
            <w:shd w:val="clear" w:color="auto" w:fill="auto"/>
          </w:tcPr>
          <w:p w14:paraId="46863B1F" w14:textId="77777777" w:rsidR="00B726BF" w:rsidRDefault="00B726BF" w:rsidP="0045522B">
            <w:pPr>
              <w:pStyle w:val="TAC"/>
              <w:jc w:val="left"/>
              <w:rPr>
                <w:lang w:eastAsia="zh-CN"/>
              </w:rPr>
            </w:pPr>
            <w:proofErr w:type="gramStart"/>
            <w:r>
              <w:rPr>
                <w:rFonts w:eastAsia="Times New Roman"/>
              </w:rPr>
              <w:t>0..N</w:t>
            </w:r>
            <w:proofErr w:type="gramEnd"/>
          </w:p>
        </w:tc>
        <w:tc>
          <w:tcPr>
            <w:tcW w:w="3544" w:type="dxa"/>
            <w:shd w:val="clear" w:color="auto" w:fill="auto"/>
          </w:tcPr>
          <w:p w14:paraId="2697009C" w14:textId="77777777" w:rsidR="00B726BF" w:rsidRPr="007F784E" w:rsidRDefault="00B726BF" w:rsidP="0045522B">
            <w:pPr>
              <w:pStyle w:val="TAL"/>
              <w:rPr>
                <w:rFonts w:cs="Arial"/>
                <w:szCs w:val="18"/>
                <w:lang w:eastAsia="zh-CN"/>
              </w:rPr>
            </w:pPr>
            <w:r>
              <w:rPr>
                <w:rFonts w:eastAsia="Times New Roman" w:cs="Arial"/>
                <w:szCs w:val="18"/>
              </w:rPr>
              <w:t>Additional monitoring types.</w:t>
            </w:r>
          </w:p>
        </w:tc>
        <w:tc>
          <w:tcPr>
            <w:tcW w:w="1392" w:type="dxa"/>
          </w:tcPr>
          <w:p w14:paraId="09FF2D2D" w14:textId="77777777" w:rsidR="00B726BF" w:rsidRDefault="00B726BF" w:rsidP="0045522B">
            <w:pPr>
              <w:pStyle w:val="TAL"/>
              <w:rPr>
                <w:lang w:eastAsia="zh-CN"/>
              </w:rPr>
            </w:pPr>
            <w:r>
              <w:rPr>
                <w:rFonts w:hint="eastAsia"/>
                <w:lang w:eastAsia="zh-CN"/>
              </w:rPr>
              <w:t>e</w:t>
            </w:r>
            <w:r>
              <w:rPr>
                <w:lang w:eastAsia="zh-CN"/>
              </w:rPr>
              <w:t>nNB</w:t>
            </w:r>
          </w:p>
        </w:tc>
      </w:tr>
      <w:tr w:rsidR="00B726BF" w14:paraId="7C3FF70D" w14:textId="77777777" w:rsidTr="0045522B">
        <w:trPr>
          <w:jc w:val="center"/>
        </w:trPr>
        <w:tc>
          <w:tcPr>
            <w:tcW w:w="2026" w:type="dxa"/>
            <w:shd w:val="clear" w:color="auto" w:fill="auto"/>
          </w:tcPr>
          <w:p w14:paraId="27339431" w14:textId="77777777" w:rsidR="00B726BF" w:rsidRDefault="00B726BF" w:rsidP="0045522B">
            <w:pPr>
              <w:pStyle w:val="TAL"/>
              <w:rPr>
                <w:lang w:eastAsia="zh-CN"/>
              </w:rPr>
            </w:pPr>
            <w:r>
              <w:rPr>
                <w:lang w:eastAsia="zh-CN"/>
              </w:rPr>
              <w:t>add</w:t>
            </w:r>
            <w:r>
              <w:rPr>
                <w:rFonts w:hint="eastAsia"/>
                <w:lang w:eastAsia="zh-CN"/>
              </w:rPr>
              <w:t>n</w:t>
            </w:r>
            <w:r>
              <w:rPr>
                <w:lang w:eastAsia="zh-CN"/>
              </w:rPr>
              <w:t>Mon</w:t>
            </w:r>
            <w:r>
              <w:t>EventReports</w:t>
            </w:r>
          </w:p>
        </w:tc>
        <w:tc>
          <w:tcPr>
            <w:tcW w:w="1492" w:type="dxa"/>
            <w:shd w:val="clear" w:color="auto" w:fill="auto"/>
          </w:tcPr>
          <w:p w14:paraId="00C8F412" w14:textId="77777777" w:rsidR="00B726BF" w:rsidRDefault="00B726BF" w:rsidP="0045522B">
            <w:pPr>
              <w:pStyle w:val="TAL"/>
              <w:rPr>
                <w:lang w:eastAsia="zh-CN"/>
              </w:rPr>
            </w:pPr>
            <w:proofErr w:type="gramStart"/>
            <w:r>
              <w:t>array(</w:t>
            </w:r>
            <w:proofErr w:type="gramEnd"/>
            <w:r>
              <w:t>MonitoringEventReport)</w:t>
            </w:r>
          </w:p>
        </w:tc>
        <w:tc>
          <w:tcPr>
            <w:tcW w:w="1134" w:type="dxa"/>
            <w:shd w:val="clear" w:color="auto" w:fill="auto"/>
          </w:tcPr>
          <w:p w14:paraId="384808F7" w14:textId="77777777" w:rsidR="00B726BF" w:rsidRDefault="00B726BF" w:rsidP="0045522B">
            <w:pPr>
              <w:pStyle w:val="TAC"/>
              <w:jc w:val="left"/>
              <w:rPr>
                <w:lang w:eastAsia="zh-CN"/>
              </w:rPr>
            </w:pPr>
            <w:proofErr w:type="gramStart"/>
            <w:r>
              <w:rPr>
                <w:rFonts w:cs="Arial" w:hint="eastAsia"/>
                <w:szCs w:val="18"/>
                <w:lang w:eastAsia="zh-CN"/>
              </w:rPr>
              <w:t>0..</w:t>
            </w:r>
            <w:r>
              <w:rPr>
                <w:rFonts w:cs="Arial"/>
                <w:szCs w:val="18"/>
                <w:lang w:eastAsia="zh-CN"/>
              </w:rPr>
              <w:t>N</w:t>
            </w:r>
            <w:proofErr w:type="gramEnd"/>
          </w:p>
        </w:tc>
        <w:tc>
          <w:tcPr>
            <w:tcW w:w="3544" w:type="dxa"/>
            <w:shd w:val="clear" w:color="auto" w:fill="auto"/>
          </w:tcPr>
          <w:p w14:paraId="3E8CCEF0" w14:textId="77777777" w:rsidR="00B726BF" w:rsidRPr="007F784E" w:rsidRDefault="00B726BF" w:rsidP="0045522B">
            <w:pPr>
              <w:pStyle w:val="TAL"/>
              <w:rPr>
                <w:rFonts w:cs="Arial"/>
                <w:szCs w:val="18"/>
                <w:lang w:eastAsia="zh-CN"/>
              </w:rPr>
            </w:pPr>
            <w:r>
              <w:rPr>
                <w:rFonts w:cs="Arial"/>
                <w:szCs w:val="18"/>
                <w:lang w:eastAsia="zh-CN"/>
              </w:rPr>
              <w:t xml:space="preserve">Additional </w:t>
            </w:r>
            <w:r>
              <w:t>monitoring event reports.</w:t>
            </w:r>
          </w:p>
        </w:tc>
        <w:tc>
          <w:tcPr>
            <w:tcW w:w="1392" w:type="dxa"/>
          </w:tcPr>
          <w:p w14:paraId="3AEB9F03" w14:textId="77777777" w:rsidR="00B726BF" w:rsidRDefault="00B726BF" w:rsidP="0045522B">
            <w:pPr>
              <w:pStyle w:val="TAL"/>
              <w:rPr>
                <w:lang w:eastAsia="zh-CN"/>
              </w:rPr>
            </w:pPr>
            <w:r>
              <w:rPr>
                <w:rFonts w:hint="eastAsia"/>
                <w:lang w:eastAsia="zh-CN"/>
              </w:rPr>
              <w:t>e</w:t>
            </w:r>
            <w:r>
              <w:rPr>
                <w:lang w:eastAsia="zh-CN"/>
              </w:rPr>
              <w:t>nNB</w:t>
            </w:r>
          </w:p>
        </w:tc>
      </w:tr>
      <w:tr w:rsidR="00B726BF" w14:paraId="7E3E021A" w14:textId="77777777" w:rsidTr="0045522B">
        <w:trPr>
          <w:trHeight w:val="577"/>
          <w:jc w:val="center"/>
        </w:trPr>
        <w:tc>
          <w:tcPr>
            <w:tcW w:w="9588" w:type="dxa"/>
            <w:gridSpan w:val="5"/>
            <w:shd w:val="clear" w:color="auto" w:fill="auto"/>
          </w:tcPr>
          <w:p w14:paraId="3CF59A12" w14:textId="77777777" w:rsidR="00B726BF" w:rsidRDefault="00B726BF" w:rsidP="0045522B">
            <w:pPr>
              <w:pStyle w:val="TAN"/>
              <w:rPr>
                <w:noProof/>
                <w:lang w:eastAsia="zh-CN"/>
              </w:rPr>
            </w:pPr>
            <w:r>
              <w:rPr>
                <w:noProof/>
                <w:lang w:eastAsia="zh-CN"/>
              </w:rPr>
              <w:lastRenderedPageBreak/>
              <w:t>NOTE 1:</w:t>
            </w:r>
            <w:r>
              <w:rPr>
                <w:noProof/>
                <w:lang w:eastAsia="zh-CN"/>
              </w:rPr>
              <w:tab/>
              <w:t>One of the properties</w:t>
            </w:r>
            <w:r>
              <w:rPr>
                <w:rFonts w:hint="eastAsia"/>
                <w:noProof/>
                <w:lang w:eastAsia="zh-CN"/>
              </w:rPr>
              <w:t xml:space="preserve"> </w:t>
            </w:r>
            <w:r>
              <w:rPr>
                <w:noProof/>
                <w:lang w:eastAsia="zh-CN"/>
              </w:rPr>
              <w:t>"externalId", "msisdn", "</w:t>
            </w:r>
            <w:r>
              <w:rPr>
                <w:rFonts w:eastAsia="Times New Roman"/>
              </w:rPr>
              <w:t>ipv4Addr</w:t>
            </w:r>
            <w:r>
              <w:rPr>
                <w:noProof/>
                <w:lang w:eastAsia="zh-CN"/>
              </w:rPr>
              <w:t>"</w:t>
            </w:r>
            <w:r>
              <w:rPr>
                <w:rFonts w:eastAsia="Times New Roman"/>
              </w:rPr>
              <w:t>,</w:t>
            </w:r>
            <w:r>
              <w:rPr>
                <w:noProof/>
                <w:lang w:eastAsia="zh-CN"/>
              </w:rPr>
              <w:t xml:space="preserve"> "</w:t>
            </w:r>
            <w:r>
              <w:rPr>
                <w:rFonts w:eastAsia="Times New Roman"/>
              </w:rPr>
              <w:t>ipv6Addr</w:t>
            </w:r>
            <w:r>
              <w:rPr>
                <w:noProof/>
                <w:lang w:eastAsia="zh-CN"/>
              </w:rPr>
              <w:t>" or "externalGroupId" shall be included for features "</w:t>
            </w:r>
            <w:r>
              <w:rPr>
                <w:lang w:eastAsia="zh-CN"/>
              </w:rPr>
              <w:t>Location_</w:t>
            </w:r>
            <w:r>
              <w:t>notification</w:t>
            </w:r>
            <w:r>
              <w:rPr>
                <w:noProof/>
                <w:lang w:eastAsia="zh-CN"/>
              </w:rPr>
              <w:t>" and "</w:t>
            </w:r>
            <w:r>
              <w:t>Communication_failure_notification</w:t>
            </w:r>
            <w:r>
              <w:rPr>
                <w:noProof/>
                <w:lang w:eastAsia="zh-CN"/>
              </w:rPr>
              <w:t>";.</w:t>
            </w:r>
            <w:r>
              <w:t xml:space="preserve"> </w:t>
            </w:r>
            <w:r>
              <w:rPr>
                <w:lang w:eastAsia="zh-CN"/>
              </w:rPr>
              <w:t>One of the properties "externalId"</w:t>
            </w:r>
            <w:r>
              <w:rPr>
                <w:rFonts w:hint="eastAsia"/>
                <w:lang w:eastAsia="zh-CN"/>
              </w:rPr>
              <w:t xml:space="preserve">, </w:t>
            </w:r>
            <w:r>
              <w:rPr>
                <w:lang w:eastAsia="zh-CN"/>
              </w:rPr>
              <w:t>"msisdn" or "externalGroupId" shall be included for feature "eLCS".</w:t>
            </w:r>
            <w:r>
              <w:rPr>
                <w:noProof/>
                <w:lang w:eastAsia="zh-CN"/>
              </w:rPr>
              <w:t xml:space="preserve"> "</w:t>
            </w:r>
            <w:r>
              <w:rPr>
                <w:rFonts w:eastAsia="Times New Roman"/>
              </w:rPr>
              <w:t>ipv4Addr</w:t>
            </w:r>
            <w:r>
              <w:rPr>
                <w:noProof/>
                <w:lang w:eastAsia="zh-CN"/>
              </w:rPr>
              <w:t>" or "</w:t>
            </w:r>
            <w:r>
              <w:rPr>
                <w:rFonts w:eastAsia="Times New Roman"/>
              </w:rPr>
              <w:t>ipv6Addr</w:t>
            </w:r>
            <w:r>
              <w:rPr>
                <w:noProof/>
                <w:lang w:eastAsia="zh-CN"/>
              </w:rPr>
              <w:t>" is required for monitoring via the PCRF for an individual UE. One of the properties</w:t>
            </w:r>
            <w:r>
              <w:rPr>
                <w:rFonts w:hint="eastAsia"/>
                <w:noProof/>
                <w:lang w:eastAsia="zh-CN"/>
              </w:rPr>
              <w:t xml:space="preserve"> </w:t>
            </w:r>
            <w:r>
              <w:rPr>
                <w:noProof/>
                <w:lang w:eastAsia="zh-CN"/>
              </w:rPr>
              <w:t>"externalId", "msisdn" or "externalGroupId" shall be included for features "</w:t>
            </w:r>
            <w:r>
              <w:t>Pdn_connectivity_status</w:t>
            </w:r>
            <w:r>
              <w:rPr>
                <w:noProof/>
                <w:lang w:eastAsia="zh-CN"/>
              </w:rPr>
              <w:t>", "</w:t>
            </w:r>
            <w:r>
              <w:t>Loss_of_connectivity_notification</w:t>
            </w:r>
            <w:r>
              <w:rPr>
                <w:noProof/>
                <w:lang w:eastAsia="zh-CN"/>
              </w:rPr>
              <w:t>", "</w:t>
            </w:r>
            <w:r>
              <w:t>Ue-reachability_notification</w:t>
            </w:r>
            <w:r>
              <w:rPr>
                <w:noProof/>
                <w:lang w:eastAsia="zh-CN"/>
              </w:rPr>
              <w:t>", "</w:t>
            </w:r>
            <w:r>
              <w:rPr>
                <w:lang w:eastAsia="zh-CN"/>
              </w:rPr>
              <w:t>Change_of_IMSI_IMEI_association_notification</w:t>
            </w:r>
            <w:r>
              <w:rPr>
                <w:noProof/>
                <w:lang w:eastAsia="zh-CN"/>
              </w:rPr>
              <w:t>", "</w:t>
            </w:r>
            <w:r>
              <w:rPr>
                <w:lang w:eastAsia="zh-CN"/>
              </w:rPr>
              <w:t>Roaming_status_notification</w:t>
            </w:r>
            <w:r>
              <w:rPr>
                <w:noProof/>
                <w:lang w:eastAsia="zh-CN"/>
              </w:rPr>
              <w:t>", "</w:t>
            </w:r>
            <w:r>
              <w:t>Availability_after_DDN_failure_notification</w:t>
            </w:r>
            <w:r>
              <w:rPr>
                <w:noProof/>
                <w:lang w:eastAsia="zh-CN"/>
              </w:rPr>
              <w:t>" and "</w:t>
            </w:r>
            <w:r>
              <w:t>Availability_after_DDN_failure_notification_enhancement".</w:t>
            </w:r>
          </w:p>
          <w:p w14:paraId="35247131" w14:textId="77777777" w:rsidR="00B726BF" w:rsidRDefault="00B726BF" w:rsidP="0045522B">
            <w:pPr>
              <w:pStyle w:val="TAN"/>
              <w:rPr>
                <w:lang w:eastAsia="zh-CN"/>
              </w:rPr>
            </w:pPr>
            <w:r>
              <w:rPr>
                <w:noProof/>
                <w:lang w:eastAsia="zh-CN"/>
              </w:rPr>
              <w:t>NOTE 2:</w:t>
            </w:r>
            <w:r>
              <w:rPr>
                <w:noProof/>
                <w:lang w:eastAsia="zh-CN"/>
              </w:rPr>
              <w:tab/>
            </w:r>
            <w:r>
              <w:rPr>
                <w:lang w:eastAsia="zh-CN"/>
              </w:rPr>
              <w:t xml:space="preserve">Inclusion of either </w:t>
            </w:r>
            <w:r>
              <w:rPr>
                <w:noProof/>
                <w:lang w:eastAsia="zh-CN"/>
              </w:rPr>
              <w:t>"</w:t>
            </w:r>
            <w:r>
              <w:rPr>
                <w:rFonts w:hint="eastAsia"/>
                <w:lang w:eastAsia="zh-CN"/>
              </w:rPr>
              <w:t>maximumNumberOfReports</w:t>
            </w:r>
            <w:r>
              <w:rPr>
                <w:lang w:eastAsia="zh-CN"/>
              </w:rPr>
              <w:t>" (with a value higher than 1) or "</w:t>
            </w:r>
            <w:r>
              <w:rPr>
                <w:rFonts w:cs="Arial" w:hint="eastAsia"/>
                <w:szCs w:val="18"/>
                <w:lang w:eastAsia="zh-CN"/>
              </w:rPr>
              <w:t>monitor</w:t>
            </w:r>
            <w:r>
              <w:rPr>
                <w:rFonts w:cs="Arial"/>
                <w:szCs w:val="18"/>
                <w:lang w:eastAsia="zh-CN"/>
              </w:rPr>
              <w:t>ExpireTime</w:t>
            </w:r>
            <w:r>
              <w:rPr>
                <w:lang w:eastAsia="zh-CN"/>
              </w:rPr>
              <w:t xml:space="preserve">" makes the Monitoring Request a Continuous Monitoring Request, where the SCEF sends Notifications until either the maximum number of reports or the monitoring duration indicated by the property </w:t>
            </w:r>
            <w:r>
              <w:rPr>
                <w:noProof/>
                <w:lang w:eastAsia="zh-CN"/>
              </w:rPr>
              <w:t>"</w:t>
            </w:r>
            <w:r>
              <w:rPr>
                <w:rFonts w:cs="Arial" w:hint="eastAsia"/>
                <w:szCs w:val="18"/>
                <w:lang w:eastAsia="zh-CN"/>
              </w:rPr>
              <w:t>monitor</w:t>
            </w:r>
            <w:r>
              <w:rPr>
                <w:rFonts w:cs="Arial"/>
                <w:szCs w:val="18"/>
                <w:lang w:eastAsia="zh-CN"/>
              </w:rPr>
              <w:t>ExpireTime</w:t>
            </w:r>
            <w:r>
              <w:rPr>
                <w:lang w:eastAsia="zh-CN"/>
              </w:rPr>
              <w:t>"</w:t>
            </w:r>
            <w:r>
              <w:rPr>
                <w:rFonts w:cs="Arial"/>
                <w:szCs w:val="18"/>
                <w:lang w:eastAsia="zh-CN"/>
              </w:rPr>
              <w:t xml:space="preserve"> </w:t>
            </w:r>
            <w:r>
              <w:rPr>
                <w:lang w:eastAsia="zh-CN"/>
              </w:rPr>
              <w:t xml:space="preserve">is exceeded. The </w:t>
            </w:r>
            <w:r>
              <w:rPr>
                <w:noProof/>
                <w:lang w:eastAsia="zh-CN"/>
              </w:rPr>
              <w:t>"</w:t>
            </w:r>
            <w:r>
              <w:rPr>
                <w:rFonts w:hint="eastAsia"/>
                <w:lang w:eastAsia="zh-CN"/>
              </w:rPr>
              <w:t>maximumNumberOfReports</w:t>
            </w:r>
            <w:r>
              <w:rPr>
                <w:lang w:eastAsia="zh-CN"/>
              </w:rPr>
              <w:t xml:space="preserve">" with a value 1 makes the Monitoring Request a One-time Monitoring Request. At least one of </w:t>
            </w:r>
            <w:r>
              <w:rPr>
                <w:noProof/>
                <w:lang w:eastAsia="zh-CN"/>
              </w:rPr>
              <w:t>"</w:t>
            </w:r>
            <w:r>
              <w:rPr>
                <w:rFonts w:hint="eastAsia"/>
                <w:lang w:eastAsia="zh-CN"/>
              </w:rPr>
              <w:t>maximumNumberOfReports</w:t>
            </w:r>
            <w:r>
              <w:rPr>
                <w:lang w:eastAsia="zh-CN"/>
              </w:rPr>
              <w:t>" or "</w:t>
            </w:r>
            <w:r>
              <w:rPr>
                <w:rFonts w:cs="Arial" w:hint="eastAsia"/>
                <w:szCs w:val="18"/>
                <w:lang w:eastAsia="zh-CN"/>
              </w:rPr>
              <w:t>monitor</w:t>
            </w:r>
            <w:r>
              <w:rPr>
                <w:rFonts w:cs="Arial"/>
                <w:szCs w:val="18"/>
                <w:lang w:eastAsia="zh-CN"/>
              </w:rPr>
              <w:t>ExpireTime</w:t>
            </w:r>
            <w:r>
              <w:rPr>
                <w:lang w:eastAsia="zh-CN"/>
              </w:rPr>
              <w:t>" shall be provided.</w:t>
            </w:r>
          </w:p>
          <w:p w14:paraId="521737AC" w14:textId="77777777" w:rsidR="00B726BF" w:rsidRDefault="00B726BF" w:rsidP="0045522B">
            <w:pPr>
              <w:pStyle w:val="TAN"/>
            </w:pPr>
            <w:r>
              <w:t>NOTE 3:</w:t>
            </w:r>
            <w:r>
              <w:tab/>
              <w:t>Properties marked with a feature as defined in subclause 5.3.4 are applicable as described in subclause 5.2.7. If no features are indicated, the related property applies for all the features.</w:t>
            </w:r>
          </w:p>
          <w:p w14:paraId="5FBF9747" w14:textId="77777777" w:rsidR="00B726BF" w:rsidRDefault="00B726BF" w:rsidP="0045522B">
            <w:pPr>
              <w:pStyle w:val="TAN"/>
              <w:rPr>
                <w:rFonts w:eastAsia="Times New Roman" w:cs="Arial"/>
                <w:szCs w:val="18"/>
              </w:rPr>
            </w:pPr>
            <w:r>
              <w:t>NOTE 4:</w:t>
            </w:r>
            <w:r>
              <w:tab/>
              <w:t>In this release, for features "</w:t>
            </w:r>
            <w:r>
              <w:rPr>
                <w:rFonts w:hint="eastAsia"/>
                <w:lang w:eastAsia="zh-CN"/>
              </w:rPr>
              <w:t>Number_of_U</w:t>
            </w:r>
            <w:r>
              <w:rPr>
                <w:lang w:eastAsia="zh-CN"/>
              </w:rPr>
              <w:t>E</w:t>
            </w:r>
            <w:r>
              <w:rPr>
                <w:rFonts w:hint="eastAsia"/>
                <w:lang w:eastAsia="zh-CN"/>
              </w:rPr>
              <w:t>s</w:t>
            </w:r>
            <w:r>
              <w:rPr>
                <w:lang w:eastAsia="zh-CN"/>
              </w:rPr>
              <w:t>_in_an_area_notification</w:t>
            </w:r>
            <w:r>
              <w:t>"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locationType shall be set to </w:t>
            </w:r>
            <w:r>
              <w:rPr>
                <w:rFonts w:eastAsia="Times New Roman" w:cs="Arial"/>
                <w:szCs w:val="18"/>
              </w:rPr>
              <w:t>"LAST_KNOWN_LOCATION". For 5G, if the "locationType" attribute sets to "LAST_KNOWN_LOCATION", the "maximumNumberOfReports" attribute shall set to 1 as a One-time Monitoring Request.</w:t>
            </w:r>
          </w:p>
          <w:p w14:paraId="541B57CF" w14:textId="77777777" w:rsidR="00B726BF" w:rsidRDefault="00B726BF" w:rsidP="0045522B">
            <w:pPr>
              <w:pStyle w:val="TAN"/>
              <w:rPr>
                <w:rFonts w:eastAsia="Times New Roman"/>
              </w:rPr>
            </w:pPr>
            <w:r>
              <w:rPr>
                <w:rFonts w:eastAsia="Times New Roman"/>
              </w:rPr>
              <w:t>NOTE 5:</w:t>
            </w:r>
            <w:r>
              <w:rPr>
                <w:rFonts w:eastAsia="Times New Roman"/>
              </w:rPr>
              <w:tab/>
              <w:t xml:space="preserve">The property does not apply for the features </w:t>
            </w:r>
            <w:r>
              <w:rPr>
                <w:noProof/>
                <w:lang w:eastAsia="zh-CN"/>
              </w:rPr>
              <w:t>"</w:t>
            </w:r>
            <w:r>
              <w:rPr>
                <w:rFonts w:hint="eastAsia"/>
                <w:lang w:eastAsia="zh-CN"/>
              </w:rPr>
              <w:t>Number_of_U</w:t>
            </w:r>
            <w:r>
              <w:rPr>
                <w:lang w:eastAsia="zh-CN"/>
              </w:rPr>
              <w:t>E</w:t>
            </w:r>
            <w:r>
              <w:rPr>
                <w:rFonts w:hint="eastAsia"/>
                <w:lang w:eastAsia="zh-CN"/>
              </w:rPr>
              <w:t>s</w:t>
            </w:r>
            <w:r>
              <w:rPr>
                <w:lang w:eastAsia="zh-CN"/>
              </w:rPr>
              <w:t>_in_an_area_notification"</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r>
              <w:rPr>
                <w:rFonts w:eastAsia="Times New Roman"/>
              </w:rPr>
              <w:t>.</w:t>
            </w:r>
          </w:p>
          <w:p w14:paraId="380471F2" w14:textId="77777777" w:rsidR="00B726BF" w:rsidRDefault="00B726BF" w:rsidP="0045522B">
            <w:pPr>
              <w:pStyle w:val="TAN"/>
              <w:rPr>
                <w:rFonts w:eastAsia="Times New Roman"/>
              </w:rPr>
            </w:pPr>
            <w:r>
              <w:rPr>
                <w:rFonts w:eastAsia="Times New Roman"/>
              </w:rPr>
              <w:t>NOTE 6:</w:t>
            </w:r>
            <w:r>
              <w:rPr>
                <w:rFonts w:eastAsia="Times New Roman"/>
              </w:rPr>
              <w:tab/>
              <w:t xml:space="preserve">For the features </w:t>
            </w:r>
            <w:r>
              <w:rPr>
                <w:noProof/>
                <w:lang w:eastAsia="zh-CN"/>
              </w:rPr>
              <w:t>"</w:t>
            </w:r>
            <w:r>
              <w:rPr>
                <w:rFonts w:hint="eastAsia"/>
                <w:lang w:eastAsia="zh-CN"/>
              </w:rPr>
              <w:t>Number_of_U</w:t>
            </w:r>
            <w:r>
              <w:rPr>
                <w:lang w:eastAsia="zh-CN"/>
              </w:rPr>
              <w:t>E</w:t>
            </w:r>
            <w:r>
              <w:rPr>
                <w:rFonts w:hint="eastAsia"/>
                <w:lang w:eastAsia="zh-CN"/>
              </w:rPr>
              <w:t>s</w:t>
            </w:r>
            <w:r>
              <w:rPr>
                <w:lang w:eastAsia="zh-CN"/>
              </w:rPr>
              <w:t>_in_an_area_notification"</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r>
              <w:rPr>
                <w:lang w:eastAsia="zh-CN"/>
              </w:rPr>
              <w:t xml:space="preserve">, the </w:t>
            </w:r>
            <w:r>
              <w:rPr>
                <w:rFonts w:eastAsia="Times New Roman"/>
              </w:rPr>
              <w:t>property</w:t>
            </w:r>
            <w:r>
              <w:rPr>
                <w:noProof/>
                <w:lang w:eastAsia="zh-CN"/>
              </w:rPr>
              <w:t xml:space="preserve"> "externalGroupId" may be included for single group and "addExtGroupIds" may be included for multiple groups but not both</w:t>
            </w:r>
            <w:r>
              <w:rPr>
                <w:rFonts w:eastAsia="Times New Roman"/>
              </w:rPr>
              <w:t>.</w:t>
            </w:r>
          </w:p>
          <w:p w14:paraId="1D943146" w14:textId="77777777" w:rsidR="00B726BF" w:rsidRDefault="00B726BF" w:rsidP="0045522B">
            <w:pPr>
              <w:pStyle w:val="TAN"/>
              <w:rPr>
                <w:rFonts w:eastAsia="Times New Roman"/>
              </w:rPr>
            </w:pPr>
            <w:r>
              <w:rPr>
                <w:rFonts w:eastAsia="Times New Roman"/>
              </w:rPr>
              <w:t>NOTE 7:</w:t>
            </w:r>
            <w:r>
              <w:rPr>
                <w:rFonts w:eastAsia="Times New Roman"/>
              </w:rPr>
              <w:tab/>
              <w:t xml:space="preserve">The SCEF should check received MTC provider identifier and then the SCEF may: </w:t>
            </w:r>
            <w:r>
              <w:rPr>
                <w:rFonts w:eastAsia="Times New Roman"/>
              </w:rPr>
              <w:br/>
              <w:t>-</w:t>
            </w:r>
            <w:r>
              <w:rPr>
                <w:rFonts w:eastAsia="Times New Roman"/>
              </w:rPr>
              <w:tab/>
              <w:t>override it with local configured value and send it to HSS;</w:t>
            </w:r>
            <w:r>
              <w:rPr>
                <w:rFonts w:eastAsia="Times New Roman"/>
              </w:rPr>
              <w:br/>
              <w:t>-</w:t>
            </w:r>
            <w:r>
              <w:rPr>
                <w:rFonts w:eastAsia="Times New Roman"/>
              </w:rPr>
              <w:tab/>
              <w:t>send it directly to the HSS; or</w:t>
            </w:r>
            <w:r>
              <w:rPr>
                <w:rFonts w:eastAsia="Times New Roman"/>
              </w:rPr>
              <w:br/>
              <w:t>-</w:t>
            </w:r>
            <w:r>
              <w:rPr>
                <w:rFonts w:eastAsia="Times New Roman"/>
              </w:rPr>
              <w:tab/>
              <w:t>reject the monitoring configuration request.</w:t>
            </w:r>
          </w:p>
          <w:p w14:paraId="59331488" w14:textId="77777777" w:rsidR="00B726BF" w:rsidRDefault="00B726BF" w:rsidP="0045522B">
            <w:pPr>
              <w:pStyle w:val="TAN"/>
              <w:rPr>
                <w:rFonts w:eastAsia="Times New Roman"/>
              </w:rPr>
            </w:pPr>
            <w:r>
              <w:rPr>
                <w:rFonts w:eastAsia="Times New Roman"/>
              </w:rPr>
              <w:t>NOTE 8:</w:t>
            </w:r>
            <w:r>
              <w:rPr>
                <w:rFonts w:eastAsia="Times New Roman"/>
              </w:rPr>
              <w:tab/>
              <w:t>This property is only applicable for the NEF.</w:t>
            </w:r>
          </w:p>
          <w:p w14:paraId="17A797E6" w14:textId="77777777" w:rsidR="00B726BF" w:rsidRDefault="00B726BF" w:rsidP="0045522B">
            <w:pPr>
              <w:pStyle w:val="TAN"/>
              <w:rPr>
                <w:rFonts w:cs="Arial"/>
                <w:szCs w:val="18"/>
                <w:lang w:eastAsia="zh-CN"/>
              </w:rPr>
            </w:pPr>
            <w:r>
              <w:rPr>
                <w:rFonts w:cs="Arial"/>
                <w:szCs w:val="18"/>
                <w:lang w:eastAsia="zh-CN"/>
              </w:rPr>
              <w:t>NOTE</w:t>
            </w:r>
            <w:r>
              <w:rPr>
                <w:rFonts w:cs="Arial"/>
                <w:szCs w:val="18"/>
                <w:lang w:val="en-US" w:eastAsia="zh-CN"/>
              </w:rPr>
              <w:t> 9:</w:t>
            </w:r>
            <w:r>
              <w:rPr>
                <w:rFonts w:eastAsia="Times New Roman"/>
              </w:rPr>
              <w:tab/>
            </w:r>
            <w:r>
              <w:rPr>
                <w:rFonts w:cs="Arial"/>
                <w:szCs w:val="18"/>
                <w:lang w:eastAsia="zh-CN"/>
              </w:rPr>
              <w:t>The value of the "</w:t>
            </w:r>
            <w:r>
              <w:rPr>
                <w:rFonts w:cs="Arial" w:hint="eastAsia"/>
                <w:szCs w:val="18"/>
                <w:lang w:eastAsia="zh-CN"/>
              </w:rPr>
              <w:t>maximumNumberOfReports</w:t>
            </w:r>
            <w:r>
              <w:rPr>
                <w:rFonts w:cs="Arial"/>
                <w:szCs w:val="18"/>
                <w:lang w:eastAsia="zh-CN"/>
              </w:rPr>
              <w:t>" attribute sets to 1 and the "</w:t>
            </w:r>
            <w:r>
              <w:rPr>
                <w:rFonts w:cs="Arial" w:hint="eastAsia"/>
                <w:szCs w:val="18"/>
                <w:lang w:eastAsia="zh-CN"/>
              </w:rPr>
              <w:t>r</w:t>
            </w:r>
            <w:r>
              <w:rPr>
                <w:rFonts w:cs="Arial"/>
                <w:szCs w:val="18"/>
                <w:lang w:eastAsia="zh-CN"/>
              </w:rPr>
              <w:t>epPeriod" attribute are mutually exclusive.</w:t>
            </w:r>
          </w:p>
          <w:p w14:paraId="137B1B03" w14:textId="77777777" w:rsidR="00B726BF" w:rsidRDefault="00B726BF" w:rsidP="0045522B">
            <w:pPr>
              <w:pStyle w:val="TAN"/>
              <w:rPr>
                <w:rFonts w:eastAsia="Times New Roman"/>
              </w:rPr>
            </w:pPr>
            <w:r>
              <w:rPr>
                <w:rFonts w:eastAsia="Times New Roman"/>
              </w:rPr>
              <w:t>NOTE 10:</w:t>
            </w:r>
            <w:r>
              <w:rPr>
                <w:rFonts w:eastAsia="Times New Roman"/>
              </w:rPr>
              <w:tab/>
              <w:t>For the eLCS feature, the "accuracy" attribute and "locQoS" attribute are mutually exclusive, and only the "GEO_AREA" value is applicable for the"accuracy" attribute.</w:t>
            </w:r>
          </w:p>
          <w:p w14:paraId="74C80E5D" w14:textId="77777777" w:rsidR="00B726BF" w:rsidRDefault="00B726BF" w:rsidP="0045522B">
            <w:pPr>
              <w:pStyle w:val="TAN"/>
              <w:rPr>
                <w:rFonts w:eastAsia="Times New Roman"/>
              </w:rPr>
            </w:pPr>
            <w:r>
              <w:rPr>
                <w:rFonts w:eastAsia="Times New Roman"/>
              </w:rPr>
              <w:t>NOTE 11:</w:t>
            </w:r>
            <w:r>
              <w:rPr>
                <w:rFonts w:eastAsia="Times New Roman"/>
              </w:rPr>
              <w:tab/>
            </w:r>
            <w:r>
              <w:rPr>
                <w:lang w:eastAsia="zh-CN"/>
              </w:rPr>
              <w:t>The value of</w:t>
            </w:r>
            <w:r>
              <w:rPr>
                <w:rStyle w:val="TANChar"/>
              </w:rPr>
              <w:t xml:space="preserve"> "TWAN_</w:t>
            </w:r>
            <w:r>
              <w:rPr>
                <w:lang w:eastAsia="zh-CN"/>
              </w:rPr>
              <w:t>ID" is only applicable when the monitoring subscription is via the PCRF as described in subclause</w:t>
            </w:r>
            <w:r>
              <w:rPr>
                <w:lang w:val="en-US" w:eastAsia="zh-CN"/>
              </w:rPr>
              <w:t> </w:t>
            </w:r>
            <w:r>
              <w:rPr>
                <w:lang w:eastAsia="zh-CN"/>
              </w:rPr>
              <w:t>4.4.2.2.4.</w:t>
            </w:r>
          </w:p>
          <w:p w14:paraId="39DC028B" w14:textId="77777777" w:rsidR="00B726BF" w:rsidRDefault="00B726BF" w:rsidP="0045522B">
            <w:pPr>
              <w:pStyle w:val="TAN"/>
            </w:pPr>
            <w:r>
              <w:rPr>
                <w:rFonts w:cs="Arial"/>
                <w:szCs w:val="18"/>
                <w:lang w:eastAsia="zh-CN"/>
              </w:rPr>
              <w:t>NOTE</w:t>
            </w:r>
            <w:r>
              <w:rPr>
                <w:rFonts w:cs="Arial"/>
                <w:szCs w:val="18"/>
                <w:lang w:val="en-US" w:eastAsia="zh-CN"/>
              </w:rPr>
              <w:t> 12:</w:t>
            </w:r>
            <w:r>
              <w:rPr>
                <w:rFonts w:eastAsia="Times New Roman"/>
              </w:rPr>
              <w:tab/>
            </w:r>
            <w:r>
              <w:rPr>
                <w:rFonts w:cs="Arial"/>
                <w:szCs w:val="18"/>
                <w:lang w:eastAsia="zh-CN"/>
              </w:rPr>
              <w:t>For the eLCS feature, only the "geographicAreas" attribute within the "locationArea5G" attribute is applicable.</w:t>
            </w:r>
          </w:p>
          <w:p w14:paraId="485A529B" w14:textId="77777777" w:rsidR="00B726BF" w:rsidRDefault="00B726BF" w:rsidP="0045522B">
            <w:pPr>
              <w:pStyle w:val="TAN"/>
            </w:pPr>
            <w:r>
              <w:t>NOTE 13:</w:t>
            </w:r>
            <w:r>
              <w:tab/>
              <w:t xml:space="preserve">For the "NSAC" feature, the "repPeriod" attribute and the "tgtNsThreshold" attribute are mutually exclusive. </w:t>
            </w:r>
          </w:p>
          <w:p w14:paraId="4C1FE26B" w14:textId="77777777" w:rsidR="00B726BF" w:rsidRDefault="00B726BF" w:rsidP="0045522B">
            <w:pPr>
              <w:pStyle w:val="TAN"/>
              <w:rPr>
                <w:noProof/>
                <w:lang w:eastAsia="zh-CN"/>
              </w:rPr>
            </w:pPr>
            <w:r>
              <w:t xml:space="preserve">NOTE 14: </w:t>
            </w:r>
            <w:r w:rsidRPr="000103B6">
              <w:t>For the feature UAV, the event "Number of UEs present in a geographical area" is used, where "subType" indication and/or "sesEstInd" may be used as event filters.</w:t>
            </w:r>
          </w:p>
        </w:tc>
      </w:tr>
    </w:tbl>
    <w:p w14:paraId="61E19C05" w14:textId="272B674D" w:rsidR="00B726BF" w:rsidRDefault="00B726BF" w:rsidP="00B726BF"/>
    <w:p w14:paraId="7AC182EC" w14:textId="28DED911" w:rsidR="00B726BF" w:rsidRPr="008C6891" w:rsidRDefault="00B726BF" w:rsidP="00B726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F3F54">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439814F8" w14:textId="77777777" w:rsidR="00B726BF" w:rsidRDefault="00B726BF" w:rsidP="00B726BF">
      <w:pPr>
        <w:pStyle w:val="Heading5"/>
      </w:pPr>
      <w:bookmarkStart w:id="107" w:name="_Toc11247312"/>
      <w:bookmarkStart w:id="108" w:name="_Toc27044432"/>
      <w:bookmarkStart w:id="109" w:name="_Toc36033474"/>
      <w:bookmarkStart w:id="110" w:name="_Toc45131606"/>
      <w:bookmarkStart w:id="111" w:name="_Toc49775891"/>
      <w:bookmarkStart w:id="112" w:name="_Toc51746811"/>
      <w:bookmarkStart w:id="113" w:name="_Toc66360355"/>
      <w:bookmarkStart w:id="114" w:name="_Toc68104860"/>
      <w:bookmarkStart w:id="115" w:name="_Toc74755490"/>
      <w:bookmarkStart w:id="116" w:name="_Toc90642790"/>
      <w:r>
        <w:t>5.3.2.2.2</w:t>
      </w:r>
      <w:r>
        <w:tab/>
        <w:t>Type: MonitoringNotification</w:t>
      </w:r>
      <w:bookmarkEnd w:id="107"/>
      <w:bookmarkEnd w:id="108"/>
      <w:bookmarkEnd w:id="109"/>
      <w:bookmarkEnd w:id="110"/>
      <w:bookmarkEnd w:id="111"/>
      <w:bookmarkEnd w:id="112"/>
      <w:bookmarkEnd w:id="113"/>
      <w:bookmarkEnd w:id="114"/>
      <w:bookmarkEnd w:id="115"/>
      <w:bookmarkEnd w:id="116"/>
    </w:p>
    <w:p w14:paraId="3C693BB8" w14:textId="77777777" w:rsidR="00B726BF" w:rsidRDefault="00B726BF" w:rsidP="00B726BF">
      <w:r>
        <w:t xml:space="preserve">This data type represents a monitoring notification which is sent from the SCEF to the SCS/AS. </w:t>
      </w:r>
    </w:p>
    <w:p w14:paraId="2C24E294" w14:textId="77777777" w:rsidR="00B726BF" w:rsidRDefault="00B726BF" w:rsidP="00B726BF">
      <w:pPr>
        <w:pStyle w:val="TH"/>
      </w:pPr>
      <w:r>
        <w:rPr>
          <w:noProof/>
        </w:rPr>
        <w:lastRenderedPageBreak/>
        <w:t>Table </w:t>
      </w:r>
      <w:r>
        <w:t xml:space="preserve">5.3.2.2.2-1: </w:t>
      </w:r>
      <w:r>
        <w:rPr>
          <w:noProof/>
        </w:rPr>
        <w:t xml:space="preserve">Definition of type </w:t>
      </w:r>
      <w:r>
        <w:t>MonitoringNotification</w:t>
      </w:r>
    </w:p>
    <w:tbl>
      <w:tblPr>
        <w:tblW w:w="9574"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4"/>
        <w:gridCol w:w="1559"/>
        <w:gridCol w:w="992"/>
        <w:gridCol w:w="3686"/>
        <w:gridCol w:w="1243"/>
      </w:tblGrid>
      <w:tr w:rsidR="00B726BF" w14:paraId="3F4D9A6B" w14:textId="77777777" w:rsidTr="0045522B">
        <w:tc>
          <w:tcPr>
            <w:tcW w:w="2094" w:type="dxa"/>
            <w:tcBorders>
              <w:top w:val="single" w:sz="4" w:space="0" w:color="auto"/>
              <w:left w:val="single" w:sz="4" w:space="0" w:color="auto"/>
              <w:bottom w:val="single" w:sz="4" w:space="0" w:color="auto"/>
              <w:right w:val="single" w:sz="4" w:space="0" w:color="auto"/>
            </w:tcBorders>
            <w:shd w:val="clear" w:color="auto" w:fill="C0C0C0"/>
          </w:tcPr>
          <w:p w14:paraId="1E150E5A" w14:textId="77777777" w:rsidR="00B726BF" w:rsidRDefault="00B726BF" w:rsidP="0045522B">
            <w:pPr>
              <w:pStyle w:val="TAH"/>
              <w:rPr>
                <w:rFonts w:eastAsia="Times New Roman"/>
              </w:rPr>
            </w:pPr>
            <w:r>
              <w:rPr>
                <w:rFonts w:eastAsia="Times New Rom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8D44A38" w14:textId="77777777" w:rsidR="00B726BF" w:rsidRDefault="00B726BF" w:rsidP="0045522B">
            <w:pPr>
              <w:pStyle w:val="TAH"/>
              <w:rPr>
                <w:rFonts w:eastAsia="Times New Roman"/>
              </w:rPr>
            </w:pPr>
            <w:r>
              <w:rPr>
                <w:rFonts w:eastAsia="Times New Roman"/>
              </w:rPr>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733010AB" w14:textId="77777777" w:rsidR="00B726BF" w:rsidRDefault="00B726BF" w:rsidP="0045522B">
            <w:pPr>
              <w:pStyle w:val="TAH"/>
              <w:jc w:val="left"/>
              <w:rPr>
                <w:rFonts w:eastAsia="Times New Roman"/>
              </w:rPr>
            </w:pPr>
            <w:r>
              <w:rPr>
                <w:rFonts w:eastAsia="Times New Roman"/>
              </w:rP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tcPr>
          <w:p w14:paraId="15FC7785" w14:textId="77777777" w:rsidR="00B726BF" w:rsidRDefault="00B726BF" w:rsidP="0045522B">
            <w:pPr>
              <w:pStyle w:val="TAH"/>
              <w:rPr>
                <w:rFonts w:eastAsia="Times New Roman" w:cs="Arial"/>
                <w:szCs w:val="18"/>
              </w:rPr>
            </w:pPr>
            <w:r>
              <w:rPr>
                <w:rFonts w:eastAsia="Times New Roman"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1181E57D" w14:textId="77777777" w:rsidR="00B726BF" w:rsidRDefault="00B726BF" w:rsidP="0045522B">
            <w:pPr>
              <w:pStyle w:val="TAH"/>
              <w:rPr>
                <w:rFonts w:eastAsia="Times New Roman" w:cs="Arial"/>
                <w:szCs w:val="18"/>
              </w:rPr>
            </w:pPr>
            <w:r>
              <w:rPr>
                <w:rFonts w:eastAsia="Times New Roman" w:cs="Arial"/>
                <w:szCs w:val="18"/>
              </w:rPr>
              <w:t>Applicability (NOTE)</w:t>
            </w:r>
          </w:p>
        </w:tc>
      </w:tr>
      <w:tr w:rsidR="00B726BF" w14:paraId="48544A23" w14:textId="77777777" w:rsidTr="0045522B">
        <w:tc>
          <w:tcPr>
            <w:tcW w:w="2094" w:type="dxa"/>
            <w:tcBorders>
              <w:top w:val="single" w:sz="4" w:space="0" w:color="auto"/>
              <w:left w:val="single" w:sz="4" w:space="0" w:color="auto"/>
              <w:bottom w:val="single" w:sz="4" w:space="0" w:color="auto"/>
              <w:right w:val="single" w:sz="4" w:space="0" w:color="auto"/>
            </w:tcBorders>
            <w:shd w:val="clear" w:color="auto" w:fill="auto"/>
          </w:tcPr>
          <w:p w14:paraId="1F29C294" w14:textId="77777777" w:rsidR="00B726BF" w:rsidRDefault="00B726BF" w:rsidP="0045522B">
            <w:pPr>
              <w:pStyle w:val="TAH"/>
              <w:jc w:val="left"/>
              <w:rPr>
                <w:rFonts w:eastAsia="Times New Roman"/>
                <w:b w:val="0"/>
              </w:rPr>
            </w:pPr>
            <w:r>
              <w:rPr>
                <w:b w:val="0"/>
                <w:lang w:eastAsia="zh-CN"/>
              </w:rPr>
              <w:t>subscription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1A7B17" w14:textId="77777777" w:rsidR="00B726BF" w:rsidRDefault="00B726BF" w:rsidP="0045522B">
            <w:pPr>
              <w:pStyle w:val="TAH"/>
              <w:jc w:val="left"/>
              <w:rPr>
                <w:rFonts w:eastAsia="Times New Roman"/>
                <w:b w:val="0"/>
              </w:rPr>
            </w:pPr>
            <w:r>
              <w:rPr>
                <w:b w:val="0"/>
              </w:rPr>
              <w:t>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F0D43C" w14:textId="77777777" w:rsidR="00B726BF" w:rsidRDefault="00B726BF" w:rsidP="0045522B">
            <w:pPr>
              <w:pStyle w:val="TAH"/>
              <w:jc w:val="left"/>
              <w:rPr>
                <w:rFonts w:eastAsia="Times New Roman"/>
                <w:b w:val="0"/>
              </w:rPr>
            </w:pPr>
            <w:r>
              <w:rPr>
                <w:b w:val="0"/>
              </w:rPr>
              <w:t>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C0AC215" w14:textId="77777777" w:rsidR="00B726BF" w:rsidRDefault="00B726BF" w:rsidP="0045522B">
            <w:pPr>
              <w:pStyle w:val="TAH"/>
              <w:jc w:val="left"/>
              <w:rPr>
                <w:rFonts w:eastAsia="Times New Roman" w:cs="Arial"/>
                <w:b w:val="0"/>
                <w:szCs w:val="18"/>
              </w:rPr>
            </w:pPr>
            <w:r>
              <w:rPr>
                <w:rFonts w:cs="Arial"/>
                <w:b w:val="0"/>
                <w:szCs w:val="18"/>
              </w:rPr>
              <w:t>Link to the subscription resource to which this notification is related.</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23C499FD" w14:textId="77777777" w:rsidR="00B726BF" w:rsidRDefault="00B726BF" w:rsidP="0045522B">
            <w:pPr>
              <w:pStyle w:val="TAH"/>
              <w:jc w:val="left"/>
              <w:rPr>
                <w:rFonts w:eastAsia="Times New Roman" w:cs="Arial"/>
                <w:b w:val="0"/>
                <w:szCs w:val="18"/>
              </w:rPr>
            </w:pPr>
          </w:p>
        </w:tc>
      </w:tr>
      <w:tr w:rsidR="00B726BF" w14:paraId="1F1D54E1" w14:textId="77777777" w:rsidTr="0045522B">
        <w:tc>
          <w:tcPr>
            <w:tcW w:w="2094" w:type="dxa"/>
            <w:tcBorders>
              <w:top w:val="single" w:sz="4" w:space="0" w:color="auto"/>
              <w:left w:val="single" w:sz="4" w:space="0" w:color="auto"/>
              <w:bottom w:val="single" w:sz="4" w:space="0" w:color="auto"/>
              <w:right w:val="single" w:sz="4" w:space="0" w:color="auto"/>
            </w:tcBorders>
            <w:shd w:val="clear" w:color="auto" w:fill="auto"/>
          </w:tcPr>
          <w:p w14:paraId="64AD08A3" w14:textId="77777777" w:rsidR="00B726BF" w:rsidRDefault="00B726BF" w:rsidP="0045522B">
            <w:pPr>
              <w:pStyle w:val="TAL"/>
              <w:rPr>
                <w:lang w:eastAsia="zh-CN"/>
              </w:rPr>
            </w:pPr>
            <w:r>
              <w:rPr>
                <w:lang w:eastAsia="zh-CN"/>
              </w:rPr>
              <w:t>configResults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3152F1" w14:textId="77777777" w:rsidR="00B726BF" w:rsidRDefault="00B726BF" w:rsidP="0045522B">
            <w:pPr>
              <w:pStyle w:val="TAL"/>
              <w:rPr>
                <w:lang w:eastAsia="zh-CN"/>
              </w:rPr>
            </w:pPr>
            <w:proofErr w:type="gramStart"/>
            <w:r>
              <w:t>array(</w:t>
            </w:r>
            <w:proofErr w:type="gramEnd"/>
            <w:r>
              <w:t>ConfigResult)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47DFCF" w14:textId="77777777" w:rsidR="00B726BF" w:rsidRDefault="00B726BF" w:rsidP="0045522B">
            <w:pPr>
              <w:pStyle w:val="TAL"/>
              <w:rPr>
                <w:rFonts w:eastAsia="Times New Roman"/>
              </w:rPr>
            </w:pPr>
            <w:proofErr w:type="gramStart"/>
            <w:r>
              <w:rPr>
                <w:rFonts w:eastAsia="Times New Roman"/>
              </w:rPr>
              <w:t>0..N</w:t>
            </w:r>
            <w:proofErr w:type="gramEnd"/>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861F67F" w14:textId="77777777" w:rsidR="00B726BF" w:rsidRDefault="00B726BF" w:rsidP="0045522B">
            <w:pPr>
              <w:pStyle w:val="TAL"/>
              <w:rPr>
                <w:rFonts w:cs="Arial"/>
                <w:szCs w:val="18"/>
              </w:rPr>
            </w:pPr>
            <w:r>
              <w:rPr>
                <w:rFonts w:eastAsia="Times New Roman" w:cs="Arial"/>
                <w:szCs w:val="18"/>
              </w:rPr>
              <w:t>Each element i</w:t>
            </w:r>
            <w:r>
              <w:rPr>
                <w:rFonts w:cs="Arial"/>
                <w:szCs w:val="18"/>
                <w:lang w:eastAsia="zh-CN"/>
              </w:rPr>
              <w:t xml:space="preserve">dentifies </w:t>
            </w:r>
            <w:r>
              <w:t>a notification of grouping configuration result</w:t>
            </w:r>
            <w:r>
              <w:rPr>
                <w:rFonts w:cs="Arial"/>
                <w:szCs w:val="18"/>
                <w:lang w:eastAsia="zh-CN"/>
              </w:rPr>
              <w:t>.</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313A2800" w14:textId="77777777" w:rsidR="00B726BF" w:rsidRDefault="00B726BF" w:rsidP="0045522B">
            <w:pPr>
              <w:pStyle w:val="TAH"/>
              <w:rPr>
                <w:rFonts w:eastAsia="Times New Roman" w:cs="Arial"/>
                <w:szCs w:val="18"/>
              </w:rPr>
            </w:pPr>
          </w:p>
        </w:tc>
      </w:tr>
      <w:tr w:rsidR="00B726BF" w14:paraId="10DD6B86" w14:textId="77777777" w:rsidTr="0045522B">
        <w:tc>
          <w:tcPr>
            <w:tcW w:w="2094" w:type="dxa"/>
            <w:tcBorders>
              <w:top w:val="single" w:sz="4" w:space="0" w:color="auto"/>
              <w:left w:val="single" w:sz="4" w:space="0" w:color="auto"/>
              <w:bottom w:val="single" w:sz="4" w:space="0" w:color="auto"/>
              <w:right w:val="single" w:sz="4" w:space="0" w:color="auto"/>
            </w:tcBorders>
            <w:shd w:val="clear" w:color="auto" w:fill="auto"/>
          </w:tcPr>
          <w:p w14:paraId="434DFD27" w14:textId="77777777" w:rsidR="00B726BF" w:rsidRDefault="00B726BF" w:rsidP="0045522B">
            <w:pPr>
              <w:pStyle w:val="TAL"/>
              <w:rPr>
                <w:lang w:eastAsia="zh-CN"/>
              </w:rPr>
            </w:pPr>
            <w:r>
              <w:rPr>
                <w:rFonts w:hint="eastAsia"/>
                <w:lang w:eastAsia="zh-CN"/>
              </w:rPr>
              <w:t>monitoringEventReports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F58A9A" w14:textId="77777777" w:rsidR="00B726BF" w:rsidRDefault="00B726BF" w:rsidP="0045522B">
            <w:pPr>
              <w:pStyle w:val="TAL"/>
              <w:rPr>
                <w:rFonts w:eastAsia="Times New Roman"/>
              </w:rPr>
            </w:pPr>
            <w:proofErr w:type="gramStart"/>
            <w:r>
              <w:rPr>
                <w:rFonts w:eastAsia="Times New Roman"/>
              </w:rPr>
              <w:t>array(</w:t>
            </w:r>
            <w:proofErr w:type="gramEnd"/>
            <w:r>
              <w:rPr>
                <w:rFonts w:eastAsia="Times New Roman"/>
              </w:rPr>
              <w:t>MonitoringEventReport)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D2E9B8" w14:textId="77777777" w:rsidR="00B726BF" w:rsidRDefault="00B726BF" w:rsidP="0045522B">
            <w:pPr>
              <w:pStyle w:val="TAL"/>
              <w:rPr>
                <w:rFonts w:eastAsia="Times New Roman"/>
              </w:rPr>
            </w:pPr>
            <w:proofErr w:type="gramStart"/>
            <w:r>
              <w:rPr>
                <w:rFonts w:eastAsia="Times New Roman"/>
              </w:rPr>
              <w:t>0..N</w:t>
            </w:r>
            <w:proofErr w:type="gramEnd"/>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D5D2564" w14:textId="77777777" w:rsidR="00B726BF" w:rsidRDefault="00B726BF" w:rsidP="0045522B">
            <w:pPr>
              <w:pStyle w:val="TAL"/>
              <w:rPr>
                <w:rFonts w:eastAsia="Times New Roman" w:cs="Arial"/>
                <w:szCs w:val="18"/>
              </w:rPr>
            </w:pPr>
            <w:r>
              <w:rPr>
                <w:rFonts w:eastAsia="Times New Roman" w:cs="Arial"/>
                <w:szCs w:val="18"/>
              </w:rPr>
              <w:t>Each element identifies a monitoring event report.</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6970363B" w14:textId="77777777" w:rsidR="00B726BF" w:rsidRDefault="00B726BF" w:rsidP="0045522B">
            <w:pPr>
              <w:pStyle w:val="TAH"/>
              <w:rPr>
                <w:rFonts w:eastAsia="Times New Roman" w:cs="Arial"/>
                <w:szCs w:val="18"/>
              </w:rPr>
            </w:pPr>
          </w:p>
        </w:tc>
      </w:tr>
      <w:tr w:rsidR="00767C90" w14:paraId="6336FB5D" w14:textId="77777777" w:rsidTr="00767C90">
        <w:trPr>
          <w:ins w:id="117" w:author="Maria Liang" w:date="2022-02-10T02:34:00Z"/>
        </w:trPr>
        <w:tc>
          <w:tcPr>
            <w:tcW w:w="2094" w:type="dxa"/>
            <w:tcBorders>
              <w:top w:val="single" w:sz="4" w:space="0" w:color="auto"/>
              <w:left w:val="single" w:sz="4" w:space="0" w:color="auto"/>
              <w:bottom w:val="single" w:sz="4" w:space="0" w:color="auto"/>
              <w:right w:val="single" w:sz="4" w:space="0" w:color="auto"/>
            </w:tcBorders>
            <w:shd w:val="clear" w:color="auto" w:fill="auto"/>
          </w:tcPr>
          <w:p w14:paraId="5C53B933" w14:textId="77777777" w:rsidR="00767C90" w:rsidRDefault="00767C90" w:rsidP="0045522B">
            <w:pPr>
              <w:pStyle w:val="TAL"/>
              <w:rPr>
                <w:ins w:id="118" w:author="Maria Liang" w:date="2022-02-10T02:34:00Z"/>
                <w:lang w:eastAsia="zh-CN"/>
              </w:rPr>
            </w:pPr>
            <w:ins w:id="119" w:author="Maria Liang" w:date="2022-02-10T02:34:00Z">
              <w:r>
                <w:rPr>
                  <w:lang w:eastAsia="zh-CN"/>
                </w:rPr>
                <w:t>addInd</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4CBB9" w14:textId="77777777" w:rsidR="00767C90" w:rsidRPr="00767C90" w:rsidRDefault="00767C90" w:rsidP="0045522B">
            <w:pPr>
              <w:pStyle w:val="TAL"/>
              <w:rPr>
                <w:ins w:id="120" w:author="Maria Liang" w:date="2022-02-10T02:34:00Z"/>
                <w:rFonts w:eastAsia="Times New Roman"/>
              </w:rPr>
            </w:pPr>
            <w:ins w:id="121" w:author="Maria Liang" w:date="2022-02-10T02:34:00Z">
              <w:r w:rsidRPr="00767C90">
                <w:rPr>
                  <w:rFonts w:eastAsia="Times New Roman"/>
                </w:rPr>
                <w:t>Boolean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3824CA" w14:textId="77777777" w:rsidR="00767C90" w:rsidRPr="00767C90" w:rsidRDefault="00767C90" w:rsidP="0045522B">
            <w:pPr>
              <w:pStyle w:val="TAL"/>
              <w:rPr>
                <w:ins w:id="122" w:author="Maria Liang" w:date="2022-02-10T02:34:00Z"/>
                <w:rFonts w:eastAsia="Times New Roman"/>
              </w:rPr>
            </w:pPr>
            <w:ins w:id="123" w:author="Maria Liang" w:date="2022-02-10T02:34:00Z">
              <w:r w:rsidRPr="00767C90">
                <w:rPr>
                  <w:rFonts w:eastAsia="Times New Roman"/>
                </w:rPr>
                <w:t>0..1</w:t>
              </w:r>
            </w:ins>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8E83626" w14:textId="77777777" w:rsidR="00767C90" w:rsidRPr="00767C90" w:rsidRDefault="00767C90" w:rsidP="0045522B">
            <w:pPr>
              <w:pStyle w:val="TAL"/>
              <w:rPr>
                <w:ins w:id="124" w:author="Maria Liang" w:date="2022-02-10T02:34:00Z"/>
                <w:rFonts w:eastAsia="Times New Roman" w:cs="Arial"/>
                <w:szCs w:val="18"/>
              </w:rPr>
            </w:pPr>
            <w:ins w:id="125" w:author="Maria Liang" w:date="2022-02-10T02:34:00Z">
              <w:r w:rsidRPr="00767C90">
                <w:rPr>
                  <w:rFonts w:eastAsia="Times New Roman" w:cs="Arial"/>
                  <w:szCs w:val="18"/>
                </w:rPr>
                <w:t>Set to true to indicate the request to add the corresponding monitoring subscription. Default set to false or omitted otherwise.</w:t>
              </w:r>
            </w:ins>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4F71FE56" w14:textId="54A7A750" w:rsidR="00767C90" w:rsidRPr="00A123F7" w:rsidRDefault="00A123F7" w:rsidP="00A123F7">
            <w:pPr>
              <w:pStyle w:val="TAL"/>
              <w:rPr>
                <w:ins w:id="126" w:author="Maria Liang" w:date="2022-02-10T02:34:00Z"/>
                <w:rFonts w:eastAsia="Times New Roman" w:cs="Arial"/>
                <w:szCs w:val="18"/>
              </w:rPr>
            </w:pPr>
            <w:ins w:id="127" w:author="Maria Liang" w:date="2022-02-10T02:37:00Z">
              <w:r w:rsidRPr="00A123F7">
                <w:t>Partial_group_addition</w:t>
              </w:r>
            </w:ins>
          </w:p>
        </w:tc>
      </w:tr>
      <w:tr w:rsidR="00767C90" w14:paraId="16A8970B" w14:textId="77777777" w:rsidTr="00767C90">
        <w:trPr>
          <w:ins w:id="128" w:author="Maria Liang" w:date="2022-02-10T02:34:00Z"/>
        </w:trPr>
        <w:tc>
          <w:tcPr>
            <w:tcW w:w="2094" w:type="dxa"/>
            <w:tcBorders>
              <w:top w:val="single" w:sz="4" w:space="0" w:color="auto"/>
              <w:left w:val="single" w:sz="4" w:space="0" w:color="auto"/>
              <w:bottom w:val="single" w:sz="4" w:space="0" w:color="auto"/>
              <w:right w:val="single" w:sz="4" w:space="0" w:color="auto"/>
            </w:tcBorders>
            <w:shd w:val="clear" w:color="auto" w:fill="auto"/>
          </w:tcPr>
          <w:p w14:paraId="3362EDFD" w14:textId="5FE9FB18" w:rsidR="00767C90" w:rsidRDefault="00767C90" w:rsidP="0045522B">
            <w:pPr>
              <w:pStyle w:val="TAL"/>
              <w:rPr>
                <w:ins w:id="129" w:author="Maria Liang" w:date="2022-02-10T02:34:00Z"/>
                <w:lang w:eastAsia="zh-CN"/>
              </w:rPr>
            </w:pPr>
            <w:ins w:id="130" w:author="Maria Liang" w:date="2022-02-10T02:34:00Z">
              <w:r>
                <w:rPr>
                  <w:lang w:eastAsia="zh-CN"/>
                </w:rPr>
                <w:t>add</w:t>
              </w:r>
            </w:ins>
            <w:ins w:id="131" w:author="Maria Liang" w:date="2022-02-10T03:04:00Z">
              <w:r w:rsidR="0020211D">
                <w:rPr>
                  <w:lang w:eastAsia="zh-CN"/>
                </w:rPr>
                <w:t>ed</w:t>
              </w:r>
            </w:ins>
            <w:ins w:id="132" w:author="Maria Liang" w:date="2022-02-10T02:34:00Z">
              <w:r>
                <w:rPr>
                  <w:lang w:eastAsia="zh-CN"/>
                </w:rPr>
                <w:t>E</w:t>
              </w:r>
              <w:r>
                <w:rPr>
                  <w:rFonts w:hint="eastAsia"/>
                  <w:lang w:eastAsia="zh-CN"/>
                </w:rPr>
                <w:t>xternal</w:t>
              </w:r>
              <w:r>
                <w:rPr>
                  <w:lang w:eastAsia="zh-CN"/>
                </w:rPr>
                <w:t>Ids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50DEEB" w14:textId="77777777" w:rsidR="00767C90" w:rsidRPr="00767C90" w:rsidRDefault="00767C90" w:rsidP="0045522B">
            <w:pPr>
              <w:pStyle w:val="TAL"/>
              <w:rPr>
                <w:ins w:id="133" w:author="Maria Liang" w:date="2022-02-10T02:34:00Z"/>
                <w:rFonts w:eastAsia="Times New Roman"/>
              </w:rPr>
            </w:pPr>
            <w:proofErr w:type="gramStart"/>
            <w:ins w:id="134" w:author="Maria Liang" w:date="2022-02-10T02:34:00Z">
              <w:r w:rsidRPr="00767C90">
                <w:rPr>
                  <w:rFonts w:eastAsia="Times New Roman"/>
                </w:rPr>
                <w:t>array(</w:t>
              </w:r>
              <w:proofErr w:type="gramEnd"/>
              <w:r w:rsidRPr="00767C90">
                <w:rPr>
                  <w:rFonts w:eastAsia="Times New Roman"/>
                </w:rPr>
                <w:t>ExternalId)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84DFAC" w14:textId="77777777" w:rsidR="00767C90" w:rsidRPr="00767C90" w:rsidRDefault="00767C90" w:rsidP="0045522B">
            <w:pPr>
              <w:pStyle w:val="TAL"/>
              <w:rPr>
                <w:ins w:id="135" w:author="Maria Liang" w:date="2022-02-10T02:34:00Z"/>
                <w:rFonts w:eastAsia="Times New Roman"/>
              </w:rPr>
            </w:pPr>
            <w:proofErr w:type="gramStart"/>
            <w:ins w:id="136" w:author="Maria Liang" w:date="2022-02-10T02:34:00Z">
              <w:r w:rsidRPr="00767C90">
                <w:rPr>
                  <w:rFonts w:eastAsia="Times New Roman"/>
                </w:rPr>
                <w:t>0..N</w:t>
              </w:r>
              <w:proofErr w:type="gramEnd"/>
            </w:ins>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6859E88" w14:textId="79B3599E" w:rsidR="00767C90" w:rsidRPr="00767C90" w:rsidRDefault="00767C90" w:rsidP="0045522B">
            <w:pPr>
              <w:pStyle w:val="TAL"/>
              <w:rPr>
                <w:ins w:id="137" w:author="Maria Liang" w:date="2022-02-10T02:34:00Z"/>
                <w:rFonts w:eastAsia="Times New Roman" w:cs="Arial"/>
                <w:szCs w:val="18"/>
              </w:rPr>
            </w:pPr>
            <w:ins w:id="138" w:author="Maria Liang" w:date="2022-02-10T02:34:00Z">
              <w:r w:rsidRPr="00767C90">
                <w:rPr>
                  <w:rFonts w:eastAsia="Times New Roman" w:cs="Arial"/>
                  <w:szCs w:val="18"/>
                </w:rPr>
                <w:t xml:space="preserve">Identifies the </w:t>
              </w:r>
            </w:ins>
            <w:ins w:id="139" w:author="Maria Liang" w:date="2022-02-10T02:36:00Z">
              <w:r>
                <w:rPr>
                  <w:rFonts w:eastAsia="Times New Roman" w:cs="Arial"/>
                  <w:szCs w:val="18"/>
                </w:rPr>
                <w:t>add</w:t>
              </w:r>
            </w:ins>
            <w:ins w:id="140" w:author="Maria Liang" w:date="2022-02-10T02:34:00Z">
              <w:r w:rsidRPr="00767C90">
                <w:rPr>
                  <w:rFonts w:eastAsia="Times New Roman" w:cs="Arial"/>
                  <w:szCs w:val="18"/>
                </w:rPr>
                <w:t>ed external Identifier(s) within the active group via the "externalGroupId" attribute within the MonitoringEventSubscription data.</w:t>
              </w:r>
            </w:ins>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1F1F811A" w14:textId="599639E5" w:rsidR="00767C90" w:rsidRPr="00767C90" w:rsidRDefault="00767C90" w:rsidP="00767C90">
            <w:pPr>
              <w:pStyle w:val="TAL"/>
              <w:rPr>
                <w:ins w:id="141" w:author="Maria Liang" w:date="2022-02-10T02:34:00Z"/>
              </w:rPr>
            </w:pPr>
            <w:ins w:id="142" w:author="Maria Liang" w:date="2022-02-10T02:34:00Z">
              <w:r w:rsidRPr="00767C90">
                <w:t>Partial_group_</w:t>
              </w:r>
            </w:ins>
            <w:ins w:id="143" w:author="Maria Liang" w:date="2022-02-10T02:35:00Z">
              <w:r>
                <w:t>add</w:t>
              </w:r>
            </w:ins>
            <w:ins w:id="144" w:author="Maria Liang" w:date="2022-02-10T02:36:00Z">
              <w:r>
                <w:t>i</w:t>
              </w:r>
            </w:ins>
            <w:ins w:id="145" w:author="Maria Liang" w:date="2022-02-10T02:34:00Z">
              <w:r w:rsidRPr="00767C90">
                <w:t>tion</w:t>
              </w:r>
            </w:ins>
          </w:p>
        </w:tc>
      </w:tr>
      <w:tr w:rsidR="00767C90" w14:paraId="7412E457" w14:textId="77777777" w:rsidTr="00767C90">
        <w:trPr>
          <w:ins w:id="146" w:author="Maria Liang" w:date="2022-02-10T02:34:00Z"/>
        </w:trPr>
        <w:tc>
          <w:tcPr>
            <w:tcW w:w="2094" w:type="dxa"/>
            <w:tcBorders>
              <w:top w:val="single" w:sz="4" w:space="0" w:color="auto"/>
              <w:left w:val="single" w:sz="4" w:space="0" w:color="auto"/>
              <w:bottom w:val="single" w:sz="4" w:space="0" w:color="auto"/>
              <w:right w:val="single" w:sz="4" w:space="0" w:color="auto"/>
            </w:tcBorders>
            <w:shd w:val="clear" w:color="auto" w:fill="auto"/>
          </w:tcPr>
          <w:p w14:paraId="5CB7373E" w14:textId="37092EB6" w:rsidR="00767C90" w:rsidRDefault="00767C90" w:rsidP="0045522B">
            <w:pPr>
              <w:pStyle w:val="TAL"/>
              <w:rPr>
                <w:ins w:id="147" w:author="Maria Liang" w:date="2022-02-10T02:34:00Z"/>
                <w:lang w:eastAsia="zh-CN"/>
              </w:rPr>
            </w:pPr>
            <w:ins w:id="148" w:author="Maria Liang" w:date="2022-02-10T02:34:00Z">
              <w:r>
                <w:rPr>
                  <w:lang w:eastAsia="zh-CN"/>
                </w:rPr>
                <w:t>add</w:t>
              </w:r>
            </w:ins>
            <w:ins w:id="149" w:author="Maria Liang" w:date="2022-02-10T03:04:00Z">
              <w:r w:rsidR="0020211D">
                <w:rPr>
                  <w:lang w:eastAsia="zh-CN"/>
                </w:rPr>
                <w:t>ed</w:t>
              </w:r>
            </w:ins>
            <w:ins w:id="150" w:author="Maria Liang" w:date="2022-02-10T02:34:00Z">
              <w:r>
                <w:rPr>
                  <w:lang w:eastAsia="zh-CN"/>
                </w:rPr>
                <w:t>Msisdns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CF32D7" w14:textId="77777777" w:rsidR="00767C90" w:rsidRPr="00767C90" w:rsidRDefault="00767C90" w:rsidP="0045522B">
            <w:pPr>
              <w:pStyle w:val="TAL"/>
              <w:rPr>
                <w:ins w:id="151" w:author="Maria Liang" w:date="2022-02-10T02:34:00Z"/>
                <w:rFonts w:eastAsia="Times New Roman"/>
              </w:rPr>
            </w:pPr>
            <w:proofErr w:type="gramStart"/>
            <w:ins w:id="152" w:author="Maria Liang" w:date="2022-02-10T02:34:00Z">
              <w:r w:rsidRPr="00767C90">
                <w:rPr>
                  <w:rFonts w:eastAsia="Times New Roman"/>
                </w:rPr>
                <w:t>array(</w:t>
              </w:r>
              <w:proofErr w:type="gramEnd"/>
              <w:r w:rsidRPr="00767C90">
                <w:rPr>
                  <w:rFonts w:eastAsia="Times New Roman"/>
                </w:rPr>
                <w:t>Msisdn)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DE62D5" w14:textId="77777777" w:rsidR="00767C90" w:rsidRPr="00767C90" w:rsidRDefault="00767C90" w:rsidP="0045522B">
            <w:pPr>
              <w:pStyle w:val="TAL"/>
              <w:rPr>
                <w:ins w:id="153" w:author="Maria Liang" w:date="2022-02-10T02:34:00Z"/>
                <w:rFonts w:eastAsia="Times New Roman"/>
              </w:rPr>
            </w:pPr>
            <w:proofErr w:type="gramStart"/>
            <w:ins w:id="154" w:author="Maria Liang" w:date="2022-02-10T02:34:00Z">
              <w:r w:rsidRPr="00767C90">
                <w:rPr>
                  <w:rFonts w:eastAsia="Times New Roman"/>
                </w:rPr>
                <w:t>0..N</w:t>
              </w:r>
              <w:proofErr w:type="gramEnd"/>
            </w:ins>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C82619E" w14:textId="1E333A2E" w:rsidR="00767C90" w:rsidRPr="00767C90" w:rsidRDefault="00767C90" w:rsidP="0045522B">
            <w:pPr>
              <w:pStyle w:val="TAL"/>
              <w:rPr>
                <w:ins w:id="155" w:author="Maria Liang" w:date="2022-02-10T02:34:00Z"/>
                <w:rFonts w:eastAsia="Times New Roman" w:cs="Arial"/>
                <w:szCs w:val="18"/>
              </w:rPr>
            </w:pPr>
            <w:ins w:id="156" w:author="Maria Liang" w:date="2022-02-10T02:34:00Z">
              <w:r w:rsidRPr="00767C90">
                <w:rPr>
                  <w:rFonts w:eastAsia="Times New Roman" w:cs="Arial"/>
                  <w:szCs w:val="18"/>
                </w:rPr>
                <w:t xml:space="preserve">Identifies the </w:t>
              </w:r>
            </w:ins>
            <w:ins w:id="157" w:author="Maria Liang" w:date="2022-02-10T02:36:00Z">
              <w:r>
                <w:rPr>
                  <w:rFonts w:eastAsia="Times New Roman" w:cs="Arial"/>
                  <w:szCs w:val="18"/>
                </w:rPr>
                <w:t>add</w:t>
              </w:r>
            </w:ins>
            <w:ins w:id="158" w:author="Maria Liang" w:date="2022-02-10T02:34:00Z">
              <w:r w:rsidRPr="00767C90">
                <w:rPr>
                  <w:rFonts w:eastAsia="Times New Roman" w:cs="Arial"/>
                  <w:szCs w:val="18"/>
                </w:rPr>
                <w:t>ed MSISDN(s) within the active group via the "externalGroupId" attribute within the MonitoringEventSubscription data.</w:t>
              </w:r>
            </w:ins>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20E7B4E1" w14:textId="04E4D399" w:rsidR="00767C90" w:rsidRPr="00767C90" w:rsidRDefault="00767C90" w:rsidP="00767C90">
            <w:pPr>
              <w:pStyle w:val="TAL"/>
              <w:rPr>
                <w:ins w:id="159" w:author="Maria Liang" w:date="2022-02-10T02:34:00Z"/>
              </w:rPr>
            </w:pPr>
            <w:ins w:id="160" w:author="Maria Liang" w:date="2022-02-10T02:34:00Z">
              <w:r w:rsidRPr="00767C90">
                <w:t>Partial_group_</w:t>
              </w:r>
            </w:ins>
            <w:ins w:id="161" w:author="Maria Liang" w:date="2022-02-10T02:36:00Z">
              <w:r>
                <w:t>addi</w:t>
              </w:r>
            </w:ins>
            <w:ins w:id="162" w:author="Maria Liang" w:date="2022-02-10T02:34:00Z">
              <w:r w:rsidRPr="00767C90">
                <w:t>tion</w:t>
              </w:r>
            </w:ins>
          </w:p>
        </w:tc>
      </w:tr>
      <w:tr w:rsidR="00B726BF" w14:paraId="5AC5A04F" w14:textId="77777777" w:rsidTr="0045522B">
        <w:tc>
          <w:tcPr>
            <w:tcW w:w="2094" w:type="dxa"/>
            <w:tcBorders>
              <w:top w:val="single" w:sz="4" w:space="0" w:color="auto"/>
              <w:left w:val="single" w:sz="4" w:space="0" w:color="auto"/>
              <w:bottom w:val="single" w:sz="4" w:space="0" w:color="auto"/>
              <w:right w:val="single" w:sz="4" w:space="0" w:color="auto"/>
            </w:tcBorders>
            <w:shd w:val="clear" w:color="auto" w:fill="auto"/>
          </w:tcPr>
          <w:p w14:paraId="1972B159" w14:textId="77777777" w:rsidR="00B726BF" w:rsidRDefault="00B726BF" w:rsidP="0045522B">
            <w:pPr>
              <w:pStyle w:val="TAL"/>
              <w:rPr>
                <w:lang w:eastAsia="zh-CN"/>
              </w:rPr>
            </w:pPr>
            <w:r>
              <w:rPr>
                <w:lang w:eastAsia="zh-CN"/>
              </w:rPr>
              <w:t>cancelInd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0A699D" w14:textId="77777777" w:rsidR="00B726BF" w:rsidRDefault="00B726BF" w:rsidP="0045522B">
            <w:pPr>
              <w:pStyle w:val="TAL"/>
              <w:rPr>
                <w:rFonts w:eastAsia="Times New Roman"/>
              </w:rPr>
            </w:pPr>
            <w:r>
              <w:rPr>
                <w:lang w:eastAsia="zh-CN"/>
              </w:rPr>
              <w:t>B</w:t>
            </w:r>
            <w:r>
              <w:rPr>
                <w:rFonts w:hint="eastAsia"/>
                <w:lang w:eastAsia="zh-CN"/>
              </w:rPr>
              <w:t>oolean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82946A" w14:textId="77777777" w:rsidR="00B726BF" w:rsidRDefault="00B726BF" w:rsidP="0045522B">
            <w:pPr>
              <w:pStyle w:val="TAL"/>
              <w:rPr>
                <w:rFonts w:eastAsia="Times New Roma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E845AF5" w14:textId="784DE09F" w:rsidR="00B726BF" w:rsidRDefault="00226773" w:rsidP="0045522B">
            <w:pPr>
              <w:pStyle w:val="TAL"/>
              <w:rPr>
                <w:rFonts w:eastAsia="Times New Roman" w:cs="Arial"/>
                <w:szCs w:val="18"/>
              </w:rPr>
            </w:pPr>
            <w:ins w:id="163" w:author="Maria Liang" w:date="2022-02-10T02:33:00Z">
              <w:r>
                <w:rPr>
                  <w:rFonts w:cs="Arial"/>
                  <w:szCs w:val="18"/>
                  <w:lang w:eastAsia="zh-CN"/>
                </w:rPr>
                <w:t>Set to true to i</w:t>
              </w:r>
            </w:ins>
            <w:r w:rsidR="00B726BF">
              <w:rPr>
                <w:rFonts w:cs="Arial" w:hint="eastAsia"/>
                <w:szCs w:val="18"/>
                <w:lang w:eastAsia="zh-CN"/>
              </w:rPr>
              <w:t>Indicate</w:t>
            </w:r>
            <w:del w:id="164" w:author="Maria Liang" w:date="2022-02-10T02:33:00Z">
              <w:r w:rsidR="00B726BF" w:rsidDel="00226773">
                <w:rPr>
                  <w:rFonts w:cs="Arial" w:hint="eastAsia"/>
                  <w:szCs w:val="18"/>
                  <w:lang w:eastAsia="zh-CN"/>
                </w:rPr>
                <w:delText>s</w:delText>
              </w:r>
              <w:r w:rsidR="00B726BF" w:rsidDel="00226773">
                <w:rPr>
                  <w:rFonts w:cs="Arial"/>
                  <w:szCs w:val="18"/>
                  <w:lang w:eastAsia="zh-CN"/>
                </w:rPr>
                <w:delText xml:space="preserve"> whether to</w:delText>
              </w:r>
            </w:del>
            <w:r w:rsidR="00B726BF">
              <w:rPr>
                <w:rFonts w:cs="Arial" w:hint="eastAsia"/>
                <w:szCs w:val="18"/>
                <w:lang w:eastAsia="zh-CN"/>
              </w:rPr>
              <w:t xml:space="preserve"> </w:t>
            </w:r>
            <w:ins w:id="165" w:author="Maria Liang" w:date="2022-02-10T02:33:00Z">
              <w:r>
                <w:rPr>
                  <w:rFonts w:cs="Arial"/>
                  <w:szCs w:val="18"/>
                  <w:lang w:eastAsia="zh-CN"/>
                </w:rPr>
                <w:t xml:space="preserve">the </w:t>
              </w:r>
            </w:ins>
            <w:r w:rsidR="00B726BF">
              <w:rPr>
                <w:rFonts w:cs="Arial" w:hint="eastAsia"/>
                <w:szCs w:val="18"/>
                <w:lang w:eastAsia="zh-CN"/>
              </w:rPr>
              <w:t>request to cancel the</w:t>
            </w:r>
            <w:r w:rsidR="00B726BF">
              <w:rPr>
                <w:rFonts w:cs="Arial"/>
                <w:szCs w:val="18"/>
                <w:lang w:eastAsia="zh-CN"/>
              </w:rPr>
              <w:t xml:space="preserve"> corresponding</w:t>
            </w:r>
            <w:r w:rsidR="00B726BF">
              <w:rPr>
                <w:rFonts w:cs="Arial" w:hint="eastAsia"/>
                <w:szCs w:val="18"/>
                <w:lang w:eastAsia="zh-CN"/>
              </w:rPr>
              <w:t xml:space="preserve"> </w:t>
            </w:r>
            <w:r w:rsidR="00B726BF">
              <w:rPr>
                <w:rFonts w:cs="Arial"/>
                <w:szCs w:val="18"/>
                <w:lang w:eastAsia="zh-CN"/>
              </w:rPr>
              <w:t xml:space="preserve">monitoring subscription. </w:t>
            </w:r>
            <w:ins w:id="166" w:author="Maria Liang" w:date="2022-02-10T02:34:00Z">
              <w:r>
                <w:rPr>
                  <w:rFonts w:cs="Arial"/>
                  <w:szCs w:val="18"/>
                  <w:lang w:eastAsia="zh-CN"/>
                </w:rPr>
                <w:t xml:space="preserve">Default </w:t>
              </w:r>
              <w:r>
                <w:rPr>
                  <w:lang w:eastAsia="zh-CN"/>
                </w:rPr>
                <w:t>s</w:t>
              </w:r>
            </w:ins>
            <w:del w:id="167" w:author="Maria Liang" w:date="2022-02-10T02:34:00Z">
              <w:r w:rsidR="00B726BF" w:rsidDel="00226773">
                <w:rPr>
                  <w:lang w:eastAsia="zh-CN"/>
                </w:rPr>
                <w:delText>S</w:delText>
              </w:r>
            </w:del>
            <w:r w:rsidR="00B726BF">
              <w:rPr>
                <w:lang w:eastAsia="zh-CN"/>
              </w:rPr>
              <w:t>et to false or omitted otherwise.</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46A2488A" w14:textId="5EC07F16" w:rsidR="00B726BF" w:rsidRPr="00A123F7" w:rsidRDefault="00A123F7" w:rsidP="00A123F7">
            <w:pPr>
              <w:pStyle w:val="TAL"/>
            </w:pPr>
            <w:ins w:id="168" w:author="Maria Liang" w:date="2022-02-10T02:37:00Z">
              <w:r w:rsidRPr="00A123F7">
                <w:t>Par</w:t>
              </w:r>
            </w:ins>
            <w:ins w:id="169" w:author="Maria Liang" w:date="2022-02-10T18:32:00Z">
              <w:r w:rsidR="00ED005F">
                <w:t>t</w:t>
              </w:r>
            </w:ins>
            <w:ins w:id="170" w:author="Maria Liang" w:date="2022-02-10T02:37:00Z">
              <w:r w:rsidRPr="00A123F7">
                <w:t>ial_group_cancellation</w:t>
              </w:r>
            </w:ins>
          </w:p>
        </w:tc>
      </w:tr>
      <w:tr w:rsidR="00B726BF" w14:paraId="0487A749" w14:textId="77777777" w:rsidTr="0045522B">
        <w:tc>
          <w:tcPr>
            <w:tcW w:w="2094" w:type="dxa"/>
            <w:tcBorders>
              <w:top w:val="single" w:sz="4" w:space="0" w:color="auto"/>
              <w:left w:val="single" w:sz="4" w:space="0" w:color="auto"/>
              <w:bottom w:val="single" w:sz="4" w:space="0" w:color="auto"/>
              <w:right w:val="single" w:sz="4" w:space="0" w:color="auto"/>
            </w:tcBorders>
            <w:shd w:val="clear" w:color="auto" w:fill="auto"/>
          </w:tcPr>
          <w:p w14:paraId="6AA3F028" w14:textId="77777777" w:rsidR="00B726BF" w:rsidRDefault="00B726BF" w:rsidP="0045522B">
            <w:pPr>
              <w:pStyle w:val="TAL"/>
              <w:rPr>
                <w:lang w:eastAsia="zh-CN"/>
              </w:rPr>
            </w:pPr>
            <w:r>
              <w:rPr>
                <w:lang w:eastAsia="zh-CN"/>
              </w:rPr>
              <w:t>cancelE</w:t>
            </w:r>
            <w:r>
              <w:rPr>
                <w:rFonts w:hint="eastAsia"/>
                <w:lang w:eastAsia="zh-CN"/>
              </w:rPr>
              <w:t>xternal</w:t>
            </w:r>
            <w:r>
              <w:rPr>
                <w:lang w:eastAsia="zh-CN"/>
              </w:rPr>
              <w:t>Ids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41193B" w14:textId="77777777" w:rsidR="00B726BF" w:rsidRDefault="00B726BF" w:rsidP="0045522B">
            <w:pPr>
              <w:pStyle w:val="TAL"/>
              <w:rPr>
                <w:lang w:eastAsia="zh-CN"/>
              </w:rPr>
            </w:pPr>
            <w:proofErr w:type="gramStart"/>
            <w:r>
              <w:rPr>
                <w:lang w:eastAsia="zh-CN"/>
              </w:rPr>
              <w:t>array(</w:t>
            </w:r>
            <w:proofErr w:type="gramEnd"/>
            <w:r>
              <w:rPr>
                <w:lang w:eastAsia="zh-CN"/>
              </w:rPr>
              <w:t>ExternalId)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71B917" w14:textId="77777777" w:rsidR="00B726BF" w:rsidRDefault="00B726BF" w:rsidP="0045522B">
            <w:pPr>
              <w:pStyle w:val="TAL"/>
              <w:rPr>
                <w:lang w:eastAsia="zh-CN"/>
              </w:rPr>
            </w:pPr>
            <w:proofErr w:type="gramStart"/>
            <w:r>
              <w:rPr>
                <w:lang w:eastAsia="zh-CN"/>
              </w:rPr>
              <w:t>0..N</w:t>
            </w:r>
            <w:proofErr w:type="gramEnd"/>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FD653DD" w14:textId="77777777" w:rsidR="00B726BF" w:rsidRDefault="00B726BF" w:rsidP="0045522B">
            <w:pPr>
              <w:pStyle w:val="TAL"/>
              <w:rPr>
                <w:rFonts w:cs="Arial"/>
                <w:szCs w:val="18"/>
                <w:lang w:eastAsia="zh-CN"/>
              </w:rPr>
            </w:pPr>
            <w:r>
              <w:rPr>
                <w:rFonts w:cs="Arial"/>
                <w:szCs w:val="18"/>
                <w:lang w:eastAsia="zh-CN"/>
              </w:rPr>
              <w:t>Identifies the cancelled external Identifier(s)</w:t>
            </w:r>
            <w:r>
              <w:t xml:space="preserve"> </w:t>
            </w:r>
            <w:r>
              <w:rPr>
                <w:rFonts w:cs="Arial"/>
                <w:szCs w:val="18"/>
                <w:lang w:eastAsia="zh-CN"/>
              </w:rPr>
              <w:t xml:space="preserve">within the active group via the </w:t>
            </w:r>
            <w:r>
              <w:rPr>
                <w:rFonts w:cs="Arial"/>
                <w:szCs w:val="18"/>
              </w:rPr>
              <w:t>"</w:t>
            </w:r>
            <w:r>
              <w:rPr>
                <w:rFonts w:cs="Arial"/>
                <w:szCs w:val="18"/>
                <w:lang w:eastAsia="zh-CN"/>
              </w:rPr>
              <w:t>externalGroupId</w:t>
            </w:r>
            <w:r>
              <w:rPr>
                <w:rFonts w:cs="Arial"/>
                <w:szCs w:val="18"/>
              </w:rPr>
              <w:t>"</w:t>
            </w:r>
            <w:r>
              <w:rPr>
                <w:rFonts w:cs="Arial"/>
                <w:szCs w:val="18"/>
                <w:lang w:eastAsia="zh-CN"/>
              </w:rPr>
              <w:t xml:space="preserve"> attribute within the MonitoringEventSubscription data.</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4C5C1B14" w14:textId="77777777" w:rsidR="00B726BF" w:rsidRDefault="00B726BF" w:rsidP="0045522B">
            <w:pPr>
              <w:pStyle w:val="TAH"/>
              <w:rPr>
                <w:rFonts w:eastAsia="Times New Roman" w:cs="Arial"/>
                <w:szCs w:val="18"/>
              </w:rPr>
            </w:pPr>
            <w:r>
              <w:rPr>
                <w:rFonts w:eastAsia="Times New Roman" w:cs="Arial"/>
                <w:b w:val="0"/>
                <w:bCs/>
                <w:szCs w:val="18"/>
              </w:rPr>
              <w:t>Partial_group_cancellation</w:t>
            </w:r>
          </w:p>
        </w:tc>
      </w:tr>
      <w:tr w:rsidR="00B726BF" w14:paraId="65CB212E" w14:textId="77777777" w:rsidTr="0045522B">
        <w:tc>
          <w:tcPr>
            <w:tcW w:w="2094" w:type="dxa"/>
            <w:tcBorders>
              <w:top w:val="single" w:sz="4" w:space="0" w:color="auto"/>
              <w:left w:val="single" w:sz="4" w:space="0" w:color="auto"/>
              <w:bottom w:val="single" w:sz="4" w:space="0" w:color="auto"/>
              <w:right w:val="single" w:sz="4" w:space="0" w:color="auto"/>
            </w:tcBorders>
            <w:shd w:val="clear" w:color="auto" w:fill="auto"/>
          </w:tcPr>
          <w:p w14:paraId="632946E7" w14:textId="77777777" w:rsidR="00B726BF" w:rsidRDefault="00B726BF" w:rsidP="0045522B">
            <w:pPr>
              <w:pStyle w:val="TAL"/>
              <w:rPr>
                <w:lang w:eastAsia="zh-CN"/>
              </w:rPr>
            </w:pPr>
            <w:r>
              <w:rPr>
                <w:lang w:eastAsia="zh-CN"/>
              </w:rPr>
              <w:t>cancelMsisdns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91EC47" w14:textId="77777777" w:rsidR="00B726BF" w:rsidRDefault="00B726BF" w:rsidP="0045522B">
            <w:pPr>
              <w:pStyle w:val="TAL"/>
              <w:rPr>
                <w:lang w:eastAsia="zh-CN"/>
              </w:rPr>
            </w:pPr>
            <w:proofErr w:type="gramStart"/>
            <w:r>
              <w:rPr>
                <w:lang w:eastAsia="zh-CN"/>
              </w:rPr>
              <w:t>array(</w:t>
            </w:r>
            <w:proofErr w:type="gramEnd"/>
            <w:r>
              <w:rPr>
                <w:lang w:eastAsia="zh-CN"/>
              </w:rPr>
              <w:t>Msisdn)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2229E6" w14:textId="77777777" w:rsidR="00B726BF" w:rsidRDefault="00B726BF" w:rsidP="0045522B">
            <w:pPr>
              <w:pStyle w:val="TAL"/>
              <w:rPr>
                <w:lang w:eastAsia="zh-CN"/>
              </w:rPr>
            </w:pPr>
            <w:proofErr w:type="gramStart"/>
            <w:r>
              <w:rPr>
                <w:lang w:eastAsia="zh-CN"/>
              </w:rPr>
              <w:t>0..N</w:t>
            </w:r>
            <w:proofErr w:type="gramEnd"/>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7AE28AF" w14:textId="77777777" w:rsidR="00B726BF" w:rsidRDefault="00B726BF" w:rsidP="0045522B">
            <w:pPr>
              <w:pStyle w:val="TAL"/>
              <w:rPr>
                <w:rFonts w:cs="Arial"/>
                <w:szCs w:val="18"/>
                <w:lang w:eastAsia="zh-CN"/>
              </w:rPr>
            </w:pPr>
            <w:r>
              <w:rPr>
                <w:rFonts w:cs="Arial"/>
                <w:szCs w:val="18"/>
                <w:lang w:eastAsia="zh-CN"/>
              </w:rPr>
              <w:t xml:space="preserve">Identifies the cancelled MSISDN(s) within the active group via the </w:t>
            </w:r>
            <w:r>
              <w:rPr>
                <w:rFonts w:cs="Arial"/>
                <w:szCs w:val="18"/>
              </w:rPr>
              <w:t>"</w:t>
            </w:r>
            <w:r>
              <w:rPr>
                <w:rFonts w:cs="Arial"/>
                <w:szCs w:val="18"/>
                <w:lang w:eastAsia="zh-CN"/>
              </w:rPr>
              <w:t>externalGroupId</w:t>
            </w:r>
            <w:r>
              <w:rPr>
                <w:rFonts w:cs="Arial"/>
                <w:szCs w:val="18"/>
              </w:rPr>
              <w:t>"</w:t>
            </w:r>
            <w:r>
              <w:rPr>
                <w:rFonts w:cs="Arial"/>
                <w:szCs w:val="18"/>
                <w:lang w:eastAsia="zh-CN"/>
              </w:rPr>
              <w:t xml:space="preserve"> attribute within the MonitoringEventSubscription data.</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2F5B8A08" w14:textId="77777777" w:rsidR="00B726BF" w:rsidRDefault="00B726BF" w:rsidP="0045522B">
            <w:pPr>
              <w:pStyle w:val="TAH"/>
              <w:rPr>
                <w:rFonts w:eastAsia="Times New Roman" w:cs="Arial"/>
                <w:szCs w:val="18"/>
              </w:rPr>
            </w:pPr>
            <w:r>
              <w:rPr>
                <w:rFonts w:eastAsia="Times New Roman" w:cs="Arial"/>
                <w:b w:val="0"/>
                <w:bCs/>
                <w:szCs w:val="18"/>
              </w:rPr>
              <w:t>Partial_group_cancellation</w:t>
            </w:r>
          </w:p>
        </w:tc>
      </w:tr>
      <w:tr w:rsidR="00B726BF" w14:paraId="2A34ECF1" w14:textId="77777777" w:rsidTr="0045522B">
        <w:tc>
          <w:tcPr>
            <w:tcW w:w="2094" w:type="dxa"/>
            <w:tcBorders>
              <w:top w:val="single" w:sz="4" w:space="0" w:color="auto"/>
              <w:left w:val="single" w:sz="4" w:space="0" w:color="auto"/>
              <w:bottom w:val="single" w:sz="4" w:space="0" w:color="auto"/>
              <w:right w:val="single" w:sz="4" w:space="0" w:color="auto"/>
            </w:tcBorders>
            <w:shd w:val="clear" w:color="auto" w:fill="auto"/>
          </w:tcPr>
          <w:p w14:paraId="3CC4DE78" w14:textId="77777777" w:rsidR="00B726BF" w:rsidRDefault="00B726BF" w:rsidP="0045522B">
            <w:pPr>
              <w:pStyle w:val="TAL"/>
              <w:rPr>
                <w:lang w:eastAsia="zh-CN"/>
              </w:rPr>
            </w:pPr>
            <w:r>
              <w:rPr>
                <w:lang w:eastAsia="zh-CN"/>
              </w:rPr>
              <w:t>appliedParam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765A0" w14:textId="77777777" w:rsidR="00B726BF" w:rsidRDefault="00B726BF" w:rsidP="0045522B">
            <w:pPr>
              <w:pStyle w:val="TAL"/>
              <w:rPr>
                <w:lang w:eastAsia="zh-CN"/>
              </w:rPr>
            </w:pPr>
            <w:r>
              <w:rPr>
                <w:lang w:eastAsia="zh-CN"/>
              </w:rPr>
              <w:t>AppliedParameterConfiguration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22A8A1" w14:textId="77777777" w:rsidR="00B726BF" w:rsidRDefault="00B726BF" w:rsidP="0045522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AAC0BD7" w14:textId="77777777" w:rsidR="00B726BF" w:rsidRDefault="00B726BF" w:rsidP="0045522B">
            <w:pPr>
              <w:pStyle w:val="TAL"/>
              <w:rPr>
                <w:rFonts w:cs="Arial"/>
                <w:szCs w:val="18"/>
                <w:lang w:eastAsia="zh-CN"/>
              </w:rPr>
            </w:pPr>
            <w:r>
              <w:rPr>
                <w:rFonts w:cs="Arial"/>
                <w:szCs w:val="18"/>
                <w:lang w:eastAsia="zh-CN"/>
              </w:rPr>
              <w:t xml:space="preserve">Indicates the applied parameter configuration in the network. For the attributes included in </w:t>
            </w:r>
            <w:r>
              <w:rPr>
                <w:lang w:eastAsia="zh-CN"/>
              </w:rPr>
              <w:t>AppliedParameterConfiguration</w:t>
            </w:r>
            <w:r>
              <w:rPr>
                <w:rFonts w:cs="Arial"/>
                <w:szCs w:val="18"/>
                <w:lang w:eastAsia="zh-CN"/>
              </w:rPr>
              <w:t xml:space="preserve"> data type, the </w:t>
            </w:r>
            <w:r>
              <w:rPr>
                <w:rFonts w:cs="Arial"/>
                <w:szCs w:val="18"/>
              </w:rPr>
              <w:t>"</w:t>
            </w:r>
            <w:r>
              <w:rPr>
                <w:lang w:eastAsia="zh-CN"/>
              </w:rPr>
              <w:t>m</w:t>
            </w:r>
            <w:r>
              <w:rPr>
                <w:rFonts w:hint="eastAsia"/>
                <w:lang w:eastAsia="zh-CN"/>
              </w:rPr>
              <w:t>aximumLat</w:t>
            </w:r>
            <w:r>
              <w:rPr>
                <w:lang w:eastAsia="zh-CN"/>
              </w:rPr>
              <w:t>ency</w:t>
            </w:r>
            <w:r>
              <w:rPr>
                <w:rFonts w:cs="Arial"/>
                <w:szCs w:val="18"/>
              </w:rPr>
              <w:t>"</w:t>
            </w:r>
            <w:r>
              <w:rPr>
                <w:lang w:eastAsia="zh-CN"/>
              </w:rPr>
              <w:t xml:space="preserve"> and </w:t>
            </w:r>
            <w:r>
              <w:rPr>
                <w:rFonts w:cs="Arial"/>
                <w:szCs w:val="18"/>
              </w:rPr>
              <w:t>"</w:t>
            </w:r>
            <w:r>
              <w:rPr>
                <w:lang w:eastAsia="zh-CN"/>
              </w:rPr>
              <w:t>m</w:t>
            </w:r>
            <w:r>
              <w:rPr>
                <w:rFonts w:hint="eastAsia"/>
                <w:lang w:eastAsia="zh-CN"/>
              </w:rPr>
              <w:t>a</w:t>
            </w:r>
            <w:r>
              <w:rPr>
                <w:lang w:eastAsia="zh-CN"/>
              </w:rPr>
              <w:t>ximumResponseTime</w:t>
            </w:r>
            <w:r>
              <w:rPr>
                <w:rFonts w:cs="Arial"/>
                <w:szCs w:val="18"/>
              </w:rPr>
              <w:t>"</w:t>
            </w:r>
            <w:r>
              <w:rPr>
                <w:lang w:eastAsia="zh-CN"/>
              </w:rPr>
              <w:t xml:space="preserve"> attributes require the </w:t>
            </w:r>
            <w:r>
              <w:rPr>
                <w:rFonts w:cs="Arial"/>
                <w:szCs w:val="18"/>
              </w:rPr>
              <w:t>"</w:t>
            </w:r>
            <w:r>
              <w:t>Ue-reachability_notification</w:t>
            </w:r>
            <w:r>
              <w:rPr>
                <w:rFonts w:cs="Arial"/>
                <w:szCs w:val="18"/>
              </w:rPr>
              <w:t>"</w:t>
            </w:r>
            <w:r>
              <w:rPr>
                <w:lang w:eastAsia="zh-CN"/>
              </w:rPr>
              <w:t xml:space="preserve"> feature support, and the </w:t>
            </w:r>
            <w:r>
              <w:rPr>
                <w:rFonts w:cs="Arial"/>
                <w:szCs w:val="18"/>
              </w:rPr>
              <w:t>"</w:t>
            </w:r>
            <w:r>
              <w:rPr>
                <w:lang w:eastAsia="zh-CN"/>
              </w:rPr>
              <w:t>m</w:t>
            </w:r>
            <w:r>
              <w:rPr>
                <w:rFonts w:hint="eastAsia"/>
                <w:lang w:eastAsia="zh-CN"/>
              </w:rPr>
              <w:t>aximumDetectionTime</w:t>
            </w:r>
            <w:r>
              <w:rPr>
                <w:rFonts w:cs="Arial"/>
                <w:szCs w:val="18"/>
              </w:rPr>
              <w:t>"</w:t>
            </w:r>
            <w:r>
              <w:rPr>
                <w:lang w:eastAsia="zh-CN"/>
              </w:rPr>
              <w:t xml:space="preserve"> attribute requires the </w:t>
            </w:r>
            <w:r>
              <w:rPr>
                <w:rFonts w:cs="Arial"/>
                <w:szCs w:val="18"/>
              </w:rPr>
              <w:t>"</w:t>
            </w:r>
            <w:r>
              <w:t>Loss_of_connectivity_notification</w:t>
            </w:r>
            <w:r>
              <w:rPr>
                <w:rFonts w:cs="Arial"/>
                <w:szCs w:val="18"/>
              </w:rPr>
              <w:t>"</w:t>
            </w:r>
            <w:r>
              <w:rPr>
                <w:lang w:eastAsia="zh-CN"/>
              </w:rPr>
              <w:t xml:space="preserve"> feature support.</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654F31C3" w14:textId="77777777" w:rsidR="00B726BF" w:rsidRDefault="00B726BF" w:rsidP="0045522B">
            <w:pPr>
              <w:pStyle w:val="TAH"/>
              <w:rPr>
                <w:rFonts w:eastAsia="Times New Roman" w:cs="Arial"/>
                <w:b w:val="0"/>
                <w:szCs w:val="18"/>
              </w:rPr>
            </w:pPr>
            <w:r>
              <w:rPr>
                <w:b w:val="0"/>
                <w:lang w:eastAsia="zh-CN"/>
              </w:rPr>
              <w:t>Enhanced_param_config</w:t>
            </w:r>
          </w:p>
        </w:tc>
      </w:tr>
      <w:tr w:rsidR="00B726BF" w14:paraId="09FCD924" w14:textId="77777777" w:rsidTr="0045522B">
        <w:trPr>
          <w:trHeight w:val="523"/>
        </w:trPr>
        <w:tc>
          <w:tcPr>
            <w:tcW w:w="9574" w:type="dxa"/>
            <w:gridSpan w:val="5"/>
            <w:shd w:val="clear" w:color="auto" w:fill="auto"/>
          </w:tcPr>
          <w:p w14:paraId="4B72B0FE" w14:textId="77777777" w:rsidR="00B726BF" w:rsidRDefault="00B726BF" w:rsidP="0045522B">
            <w:pPr>
              <w:pStyle w:val="TAN"/>
              <w:rPr>
                <w:lang w:eastAsia="zh-CN"/>
              </w:rPr>
            </w:pPr>
            <w:r>
              <w:rPr>
                <w:lang w:eastAsia="zh-CN"/>
              </w:rPr>
              <w:t>NOTE:</w:t>
            </w:r>
            <w:r>
              <w:rPr>
                <w:lang w:eastAsia="zh-CN"/>
              </w:rPr>
              <w:tab/>
              <w:t>Properties marked with a feature as defined in subclause 5.3.4 are applicable as described in subclause 5.2.7. If no features are indicated, the related property applies for all the features.</w:t>
            </w:r>
          </w:p>
        </w:tc>
      </w:tr>
    </w:tbl>
    <w:p w14:paraId="4422FDE3" w14:textId="77777777" w:rsidR="00B726BF" w:rsidRDefault="00B726BF" w:rsidP="00B726BF"/>
    <w:p w14:paraId="3C23C812" w14:textId="39B25FC2" w:rsidR="00B726BF" w:rsidRPr="008C6891" w:rsidRDefault="00B726BF" w:rsidP="00B726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F3F54">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13D97BB6" w14:textId="77777777" w:rsidR="00B726BF" w:rsidRDefault="00B726BF" w:rsidP="00B726BF">
      <w:pPr>
        <w:pStyle w:val="Heading6"/>
      </w:pPr>
      <w:bookmarkStart w:id="171" w:name="_Toc11247349"/>
      <w:bookmarkStart w:id="172" w:name="_Toc27044471"/>
      <w:bookmarkStart w:id="173" w:name="_Toc36033513"/>
      <w:bookmarkStart w:id="174" w:name="_Toc45131645"/>
      <w:bookmarkStart w:id="175" w:name="_Toc49775930"/>
      <w:bookmarkStart w:id="176" w:name="_Toc51746850"/>
      <w:bookmarkStart w:id="177" w:name="_Toc66360395"/>
      <w:bookmarkStart w:id="178" w:name="_Toc68104900"/>
      <w:bookmarkStart w:id="179" w:name="_Toc74755530"/>
      <w:bookmarkStart w:id="180" w:name="_Toc90642833"/>
      <w:r>
        <w:t>5.3.3.3.3.3</w:t>
      </w:r>
      <w:r>
        <w:tab/>
        <w:t>PATCH</w:t>
      </w:r>
      <w:bookmarkEnd w:id="171"/>
      <w:bookmarkEnd w:id="172"/>
      <w:bookmarkEnd w:id="173"/>
      <w:bookmarkEnd w:id="174"/>
      <w:bookmarkEnd w:id="175"/>
      <w:bookmarkEnd w:id="176"/>
      <w:bookmarkEnd w:id="177"/>
      <w:bookmarkEnd w:id="178"/>
      <w:bookmarkEnd w:id="179"/>
      <w:bookmarkEnd w:id="180"/>
    </w:p>
    <w:p w14:paraId="196BA41A" w14:textId="347343D0" w:rsidR="00B726BF" w:rsidRDefault="00B726BF" w:rsidP="00B726BF">
      <w:pPr>
        <w:rPr>
          <w:noProof/>
          <w:lang w:eastAsia="zh-CN"/>
        </w:rPr>
      </w:pPr>
      <w:r>
        <w:rPr>
          <w:noProof/>
          <w:lang w:eastAsia="zh-CN"/>
        </w:rPr>
        <w:t xml:space="preserve">The PATCH method allows the SCS/AS to modify an existing subscription resource, in order to notify the SCEF about the partial cancellation </w:t>
      </w:r>
      <w:ins w:id="181" w:author="Maria Liang" w:date="2022-02-10T02:26:00Z">
        <w:r w:rsidR="00094550">
          <w:rPr>
            <w:noProof/>
            <w:lang w:eastAsia="zh-CN"/>
          </w:rPr>
          <w:t xml:space="preserve">or partial addition </w:t>
        </w:r>
      </w:ins>
      <w:r>
        <w:rPr>
          <w:noProof/>
          <w:lang w:eastAsia="zh-CN"/>
        </w:rPr>
        <w:t xml:space="preserve">of certain UE(s) within an active group. The SCS/AS shall initiate the HTTP PATCH message request with </w:t>
      </w:r>
      <w:r w:rsidRPr="0095678A">
        <w:rPr>
          <w:noProof/>
          <w:lang w:eastAsia="zh-CN"/>
        </w:rPr>
        <w:t>JSON Patch</w:t>
      </w:r>
      <w:r>
        <w:t xml:space="preserve"> format </w:t>
      </w:r>
      <w:r w:rsidRPr="0095678A">
        <w:rPr>
          <w:noProof/>
          <w:lang w:eastAsia="zh-CN"/>
        </w:rPr>
        <w:t>signalled by the content type "application/json-patch+json"</w:t>
      </w:r>
      <w:r>
        <w:rPr>
          <w:noProof/>
          <w:lang w:eastAsia="zh-CN"/>
        </w:rPr>
        <w:t>.</w:t>
      </w:r>
    </w:p>
    <w:p w14:paraId="518328A6" w14:textId="77777777" w:rsidR="00B726BF" w:rsidRDefault="00B726BF" w:rsidP="00B726BF">
      <w:r>
        <w:t>This method shall support request and response data structures, and response codes, as specified in the table 5.3.3.3.3.3-1.</w:t>
      </w:r>
    </w:p>
    <w:p w14:paraId="2FBB52C7" w14:textId="77777777" w:rsidR="00B726BF" w:rsidRDefault="00B726BF" w:rsidP="00B726BF">
      <w:pPr>
        <w:pStyle w:val="TH"/>
      </w:pPr>
      <w:r>
        <w:lastRenderedPageBreak/>
        <w:t>Table 5.3.3.3.3.3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B726BF" w14:paraId="351F627D" w14:textId="77777777" w:rsidTr="0045522B">
        <w:tc>
          <w:tcPr>
            <w:tcW w:w="532" w:type="pct"/>
            <w:vMerge w:val="restart"/>
            <w:tcBorders>
              <w:top w:val="single" w:sz="6" w:space="0" w:color="000000"/>
              <w:left w:val="single" w:sz="6" w:space="0" w:color="000000"/>
              <w:right w:val="single" w:sz="6" w:space="0" w:color="000000"/>
            </w:tcBorders>
            <w:shd w:val="clear" w:color="auto" w:fill="BFBFBF"/>
            <w:vAlign w:val="center"/>
          </w:tcPr>
          <w:p w14:paraId="40637A67" w14:textId="77777777" w:rsidR="00B726BF" w:rsidRDefault="00B726BF" w:rsidP="0045522B">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35BA0A7" w14:textId="77777777" w:rsidR="00B726BF" w:rsidRDefault="00B726BF" w:rsidP="0045522B">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D2EFB57" w14:textId="77777777" w:rsidR="00B726BF" w:rsidRDefault="00B726BF" w:rsidP="0045522B">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E6CF5D2" w14:textId="77777777" w:rsidR="00B726BF" w:rsidRDefault="00B726BF" w:rsidP="0045522B">
            <w:pPr>
              <w:pStyle w:val="TAH"/>
            </w:pPr>
            <w:r>
              <w:t>Remarks</w:t>
            </w:r>
          </w:p>
        </w:tc>
      </w:tr>
      <w:tr w:rsidR="00B726BF" w14:paraId="5B2FD635" w14:textId="77777777" w:rsidTr="0045522B">
        <w:tc>
          <w:tcPr>
            <w:tcW w:w="532" w:type="pct"/>
            <w:vMerge/>
            <w:tcBorders>
              <w:left w:val="single" w:sz="6" w:space="0" w:color="000000"/>
              <w:right w:val="single" w:sz="6" w:space="0" w:color="000000"/>
            </w:tcBorders>
            <w:shd w:val="clear" w:color="auto" w:fill="BFBFBF"/>
            <w:vAlign w:val="center"/>
          </w:tcPr>
          <w:p w14:paraId="10123027" w14:textId="77777777" w:rsidR="00B726BF" w:rsidRDefault="00B726BF" w:rsidP="0045522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4CDFA5F" w14:textId="77777777" w:rsidR="00B726BF" w:rsidRDefault="00B726BF" w:rsidP="0045522B">
            <w:pPr>
              <w:pStyle w:val="TAL"/>
              <w:rPr>
                <w:lang w:eastAsia="zh-CN"/>
              </w:rPr>
            </w:pPr>
            <w:proofErr w:type="gramStart"/>
            <w:r w:rsidRPr="00690A26">
              <w:t>array(</w:t>
            </w:r>
            <w:proofErr w:type="gramEnd"/>
            <w:r w:rsidRPr="00690A26">
              <w:t>PatchItem)</w:t>
            </w:r>
          </w:p>
        </w:tc>
        <w:tc>
          <w:tcPr>
            <w:tcW w:w="541" w:type="pct"/>
            <w:tcBorders>
              <w:top w:val="single" w:sz="6" w:space="0" w:color="000000"/>
              <w:left w:val="single" w:sz="6" w:space="0" w:color="000000"/>
              <w:bottom w:val="single" w:sz="6" w:space="0" w:color="000000"/>
              <w:right w:val="single" w:sz="6" w:space="0" w:color="000000"/>
            </w:tcBorders>
          </w:tcPr>
          <w:p w14:paraId="0D0ADCD1" w14:textId="77777777" w:rsidR="00B726BF" w:rsidRDefault="00B726BF" w:rsidP="0045522B">
            <w:pPr>
              <w:pStyle w:val="TAL"/>
            </w:pPr>
            <w:proofErr w:type="gramStart"/>
            <w:r>
              <w:t>1..N</w:t>
            </w:r>
            <w:proofErr w:type="gramEnd"/>
          </w:p>
        </w:tc>
        <w:tc>
          <w:tcPr>
            <w:tcW w:w="2834" w:type="pct"/>
            <w:gridSpan w:val="2"/>
            <w:tcBorders>
              <w:top w:val="single" w:sz="6" w:space="0" w:color="000000"/>
              <w:left w:val="single" w:sz="6" w:space="0" w:color="000000"/>
              <w:bottom w:val="single" w:sz="6" w:space="0" w:color="000000"/>
              <w:right w:val="single" w:sz="6" w:space="0" w:color="000000"/>
            </w:tcBorders>
          </w:tcPr>
          <w:p w14:paraId="74C5EA48" w14:textId="77777777" w:rsidR="00B726BF" w:rsidRDefault="00B726BF" w:rsidP="0045522B">
            <w:pPr>
              <w:pStyle w:val="TAL"/>
            </w:pPr>
            <w:r>
              <w:t>C</w:t>
            </w:r>
            <w:r w:rsidRPr="00690A26">
              <w:t xml:space="preserve">ontains </w:t>
            </w:r>
            <w:bookmarkStart w:id="182" w:name="_Hlk83682837"/>
            <w:r w:rsidRPr="00690A26">
              <w:t xml:space="preserve">the list of changes to be made to </w:t>
            </w:r>
            <w:r>
              <w:t xml:space="preserve">an individual subscription </w:t>
            </w:r>
            <w:r w:rsidRPr="009B1F97">
              <w:rPr>
                <w:lang w:eastAsia="zh-CN"/>
              </w:rPr>
              <w:t>resource</w:t>
            </w:r>
            <w:r w:rsidRPr="00690A26">
              <w:t>, according to the JSON PATCH format specified in IETF RFC 6902 </w:t>
            </w:r>
            <w:bookmarkEnd w:id="182"/>
            <w:r w:rsidRPr="00690A26">
              <w:t>[</w:t>
            </w:r>
            <w:r>
              <w:t>rn1</w:t>
            </w:r>
            <w:r w:rsidRPr="00690A26">
              <w:t>].</w:t>
            </w:r>
          </w:p>
          <w:p w14:paraId="67B9BA60" w14:textId="2A5B93D2" w:rsidR="00B726BF" w:rsidRDefault="00B726BF" w:rsidP="0045522B">
            <w:pPr>
              <w:pStyle w:val="TAL"/>
            </w:pPr>
            <w:r>
              <w:t xml:space="preserve">In this Release only partial cancellation </w:t>
            </w:r>
            <w:ins w:id="183" w:author="Maria Liang" w:date="2022-02-10T02:27:00Z">
              <w:r w:rsidR="00094550">
                <w:t xml:space="preserve">or partial addition </w:t>
              </w:r>
            </w:ins>
            <w:r>
              <w:t xml:space="preserve">within an active group initiated by the SCS/AS and update of </w:t>
            </w:r>
            <w:r>
              <w:rPr>
                <w:rFonts w:cs="Arial" w:hint="eastAsia"/>
                <w:szCs w:val="18"/>
                <w:lang w:eastAsia="zh-CN"/>
              </w:rPr>
              <w:t xml:space="preserve">a notification destination </w:t>
            </w:r>
            <w:r>
              <w:rPr>
                <w:rFonts w:cs="Arial"/>
                <w:szCs w:val="18"/>
                <w:lang w:eastAsia="zh-CN"/>
              </w:rPr>
              <w:t xml:space="preserve">URI </w:t>
            </w:r>
            <w:r>
              <w:t>are supported.</w:t>
            </w:r>
          </w:p>
        </w:tc>
      </w:tr>
      <w:tr w:rsidR="00B726BF" w14:paraId="022D8D83" w14:textId="77777777" w:rsidTr="0045522B">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55398738" w14:textId="77777777" w:rsidR="00B726BF" w:rsidRDefault="00B726BF" w:rsidP="0045522B">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B0552A0" w14:textId="77777777" w:rsidR="00B726BF" w:rsidRDefault="00B726BF" w:rsidP="0045522B">
            <w:pPr>
              <w:pStyle w:val="TAH"/>
            </w:pPr>
          </w:p>
          <w:p w14:paraId="363F9174" w14:textId="77777777" w:rsidR="00B726BF" w:rsidRDefault="00B726BF" w:rsidP="0045522B">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FBBD400" w14:textId="77777777" w:rsidR="00B726BF" w:rsidRDefault="00B726BF" w:rsidP="0045522B">
            <w:pPr>
              <w:pStyle w:val="TAH"/>
            </w:pPr>
          </w:p>
          <w:p w14:paraId="23C0DB12" w14:textId="77777777" w:rsidR="00B726BF" w:rsidRDefault="00B726BF" w:rsidP="0045522B">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38A0F790" w14:textId="77777777" w:rsidR="00B726BF" w:rsidRDefault="00B726BF" w:rsidP="0045522B">
            <w:pPr>
              <w:pStyle w:val="TAH"/>
            </w:pPr>
            <w:r>
              <w:t>Response</w:t>
            </w:r>
          </w:p>
          <w:p w14:paraId="124627BB" w14:textId="77777777" w:rsidR="00B726BF" w:rsidRDefault="00B726BF" w:rsidP="0045522B">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286EF14C" w14:textId="77777777" w:rsidR="00B726BF" w:rsidRDefault="00B726BF" w:rsidP="0045522B">
            <w:pPr>
              <w:pStyle w:val="TAH"/>
            </w:pPr>
          </w:p>
          <w:p w14:paraId="432BCB93" w14:textId="77777777" w:rsidR="00B726BF" w:rsidRDefault="00B726BF" w:rsidP="0045522B">
            <w:pPr>
              <w:pStyle w:val="TAH"/>
            </w:pPr>
            <w:r>
              <w:t>Remarks</w:t>
            </w:r>
          </w:p>
        </w:tc>
      </w:tr>
      <w:tr w:rsidR="00B726BF" w14:paraId="5EF095EF" w14:textId="77777777" w:rsidTr="0045522B">
        <w:tc>
          <w:tcPr>
            <w:tcW w:w="532" w:type="pct"/>
            <w:vMerge/>
            <w:tcBorders>
              <w:left w:val="single" w:sz="6" w:space="0" w:color="000000"/>
              <w:right w:val="single" w:sz="6" w:space="0" w:color="000000"/>
            </w:tcBorders>
            <w:shd w:val="clear" w:color="auto" w:fill="BFBFBF"/>
            <w:vAlign w:val="center"/>
          </w:tcPr>
          <w:p w14:paraId="289A9C87" w14:textId="77777777" w:rsidR="00B726BF" w:rsidRDefault="00B726BF" w:rsidP="0045522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E73BAE4" w14:textId="77777777" w:rsidR="00B726BF" w:rsidRDefault="00B726BF" w:rsidP="0045522B">
            <w:pPr>
              <w:pStyle w:val="TAL"/>
              <w:rPr>
                <w:lang w:eastAsia="zh-CN"/>
              </w:rPr>
            </w:pPr>
            <w:r>
              <w:rPr>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48D5911F" w14:textId="77777777" w:rsidR="00B726BF" w:rsidRDefault="00B726BF" w:rsidP="0045522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442D395D" w14:textId="77777777" w:rsidR="00B726BF" w:rsidRDefault="00B726BF" w:rsidP="0045522B">
            <w:pPr>
              <w:pStyle w:val="TAL"/>
              <w:rPr>
                <w:lang w:eastAsia="zh-CN"/>
              </w:rPr>
            </w:pPr>
            <w:r>
              <w:rPr>
                <w:rFonts w:hint="eastAsia"/>
                <w:lang w:eastAsia="zh-CN"/>
              </w:rPr>
              <w:t>20</w:t>
            </w:r>
            <w:r>
              <w:rPr>
                <w:lang w:eastAsia="zh-CN"/>
              </w:rPr>
              <w:t>4 No Content</w:t>
            </w:r>
          </w:p>
        </w:tc>
        <w:tc>
          <w:tcPr>
            <w:tcW w:w="2334" w:type="pct"/>
            <w:tcBorders>
              <w:top w:val="single" w:sz="6" w:space="0" w:color="000000"/>
              <w:left w:val="single" w:sz="6" w:space="0" w:color="000000"/>
              <w:bottom w:val="single" w:sz="6" w:space="0" w:color="000000"/>
              <w:right w:val="single" w:sz="6" w:space="0" w:color="000000"/>
            </w:tcBorders>
          </w:tcPr>
          <w:p w14:paraId="15FE7C3B" w14:textId="77777777" w:rsidR="00B726BF" w:rsidRDefault="00B726BF" w:rsidP="0045522B">
            <w:pPr>
              <w:pStyle w:val="TAL"/>
              <w:spacing w:afterLines="50" w:after="120"/>
            </w:pPr>
            <w:r>
              <w:t xml:space="preserve">The resource was </w:t>
            </w:r>
            <w:r>
              <w:rPr>
                <w:rFonts w:hint="eastAsia"/>
                <w:lang w:eastAsia="zh-CN"/>
              </w:rPr>
              <w:t>modified</w:t>
            </w:r>
            <w:r>
              <w:t xml:space="preserve"> successfully.</w:t>
            </w:r>
          </w:p>
        </w:tc>
      </w:tr>
      <w:tr w:rsidR="00B726BF" w14:paraId="57F2AD85" w14:textId="77777777" w:rsidTr="0045522B">
        <w:tc>
          <w:tcPr>
            <w:tcW w:w="532" w:type="pct"/>
            <w:vMerge/>
            <w:tcBorders>
              <w:left w:val="single" w:sz="6" w:space="0" w:color="000000"/>
              <w:right w:val="single" w:sz="6" w:space="0" w:color="000000"/>
            </w:tcBorders>
            <w:shd w:val="clear" w:color="auto" w:fill="BFBFBF"/>
            <w:vAlign w:val="center"/>
          </w:tcPr>
          <w:p w14:paraId="4EB4DBFF" w14:textId="77777777" w:rsidR="00B726BF" w:rsidRDefault="00B726BF" w:rsidP="0045522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B68AE3D" w14:textId="77777777" w:rsidR="00B726BF" w:rsidRDefault="00B726BF" w:rsidP="0045522B">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49F12384" w14:textId="77777777" w:rsidR="00B726BF" w:rsidRDefault="00B726BF" w:rsidP="0045522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42EC5220" w14:textId="77777777" w:rsidR="00B726BF" w:rsidRDefault="00B726BF" w:rsidP="0045522B">
            <w:pPr>
              <w:pStyle w:val="TAL"/>
              <w:rPr>
                <w:lang w:eastAsia="zh-CN"/>
              </w:rPr>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7F1760ED" w14:textId="77777777" w:rsidR="00B726BF" w:rsidRDefault="00B726BF" w:rsidP="0045522B">
            <w:pPr>
              <w:pStyle w:val="TAL"/>
            </w:pPr>
            <w:r>
              <w:t>Temporary redirection, during subscription modification. The response shall include a Location header field containing an alternative URI of the resource located in an alternative SCEF.</w:t>
            </w:r>
          </w:p>
          <w:p w14:paraId="3EEE52FE" w14:textId="77777777" w:rsidR="00B726BF" w:rsidRDefault="00B726BF" w:rsidP="0045522B">
            <w:pPr>
              <w:pStyle w:val="TAL"/>
              <w:spacing w:afterLines="50" w:after="120"/>
            </w:pPr>
            <w:r>
              <w:t>Redirection handling is described in subclause 5.2.10.</w:t>
            </w:r>
          </w:p>
        </w:tc>
      </w:tr>
      <w:tr w:rsidR="00B726BF" w14:paraId="5C8A75A0" w14:textId="77777777" w:rsidTr="0045522B">
        <w:tc>
          <w:tcPr>
            <w:tcW w:w="532" w:type="pct"/>
            <w:vMerge/>
            <w:tcBorders>
              <w:left w:val="single" w:sz="6" w:space="0" w:color="000000"/>
              <w:right w:val="single" w:sz="6" w:space="0" w:color="000000"/>
            </w:tcBorders>
            <w:shd w:val="clear" w:color="auto" w:fill="BFBFBF"/>
            <w:vAlign w:val="center"/>
          </w:tcPr>
          <w:p w14:paraId="13F79997" w14:textId="77777777" w:rsidR="00B726BF" w:rsidRDefault="00B726BF" w:rsidP="0045522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CCBFA44" w14:textId="77777777" w:rsidR="00B726BF" w:rsidRDefault="00B726BF" w:rsidP="0045522B">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584CD652" w14:textId="77777777" w:rsidR="00B726BF" w:rsidRDefault="00B726BF" w:rsidP="0045522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6C6FCE8" w14:textId="77777777" w:rsidR="00B726BF" w:rsidRDefault="00B726BF" w:rsidP="0045522B">
            <w:pPr>
              <w:pStyle w:val="TAL"/>
              <w:rPr>
                <w:lang w:eastAsia="zh-CN"/>
              </w:rPr>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6AE10015" w14:textId="77777777" w:rsidR="00B726BF" w:rsidRDefault="00B726BF" w:rsidP="0045522B">
            <w:pPr>
              <w:pStyle w:val="TAL"/>
            </w:pPr>
            <w:r>
              <w:t>Permanent redirection, during subscription modification. The response shall include a Location header field containing an alternative URI of the resource located in an alternative SCEF.</w:t>
            </w:r>
          </w:p>
          <w:p w14:paraId="54CD217C" w14:textId="77777777" w:rsidR="00B726BF" w:rsidRDefault="00B726BF" w:rsidP="0045522B">
            <w:pPr>
              <w:pStyle w:val="TAL"/>
              <w:spacing w:afterLines="50" w:after="120"/>
            </w:pPr>
            <w:r>
              <w:t>Redirection handling is described in subclause 5.2.10.</w:t>
            </w:r>
          </w:p>
        </w:tc>
      </w:tr>
      <w:tr w:rsidR="00B726BF" w14:paraId="06046966" w14:textId="77777777" w:rsidTr="0045522B">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6CF6453" w14:textId="77777777" w:rsidR="00B726BF" w:rsidRDefault="00B726BF" w:rsidP="0045522B">
            <w:pPr>
              <w:pStyle w:val="TAN"/>
            </w:pPr>
            <w:r>
              <w:t>NOTE 1:</w:t>
            </w:r>
            <w:r>
              <w:tab/>
              <w:t>The mandatory HTTP error status codes for the PATCH method listed in table 5.2.6-1 also apply.</w:t>
            </w:r>
          </w:p>
          <w:p w14:paraId="1D489EE5" w14:textId="1EFBBF6C" w:rsidR="00B726BF" w:rsidRDefault="00B726BF" w:rsidP="0045522B">
            <w:pPr>
              <w:pStyle w:val="TAN"/>
              <w:rPr>
                <w:lang w:eastAsia="zh-CN"/>
              </w:rPr>
            </w:pPr>
            <w:r>
              <w:t>NOTE 2:</w:t>
            </w:r>
            <w:r>
              <w:tab/>
            </w:r>
            <w:r w:rsidRPr="00C7213A">
              <w:t>In this Release only partial cancellation</w:t>
            </w:r>
            <w:ins w:id="184" w:author="Maria Liang" w:date="2022-02-10T02:28:00Z">
              <w:r w:rsidR="00094550">
                <w:t xml:space="preserve"> </w:t>
              </w:r>
            </w:ins>
            <w:ins w:id="185" w:author="Maria Liang" w:date="2022-02-10T18:32:00Z">
              <w:r w:rsidR="00ED005F">
                <w:t>and/</w:t>
              </w:r>
            </w:ins>
            <w:ins w:id="186" w:author="Maria Liang" w:date="2022-02-10T02:28:00Z">
              <w:r w:rsidR="00094550">
                <w:t>or partial addition</w:t>
              </w:r>
            </w:ins>
            <w:r w:rsidRPr="00C7213A">
              <w:t xml:space="preserve"> within an active group initiated by the SCS/AS and update of a notification destination URI are supported, </w:t>
            </w:r>
            <w:proofErr w:type="gramStart"/>
            <w:r w:rsidRPr="00C7213A">
              <w:t>i.e.</w:t>
            </w:r>
            <w:proofErr w:type="gramEnd"/>
            <w:r w:rsidRPr="00C7213A">
              <w:t xml:space="preserve"> </w:t>
            </w:r>
            <w:r>
              <w:rPr>
                <w:lang w:eastAsia="zh-CN"/>
              </w:rPr>
              <w:t xml:space="preserve">excludedExternalIds, excludedMsisdns </w:t>
            </w:r>
            <w:ins w:id="187" w:author="Maria Liang" w:date="2022-02-10T18:32:00Z">
              <w:r w:rsidR="00ED005F">
                <w:rPr>
                  <w:lang w:eastAsia="zh-CN"/>
                </w:rPr>
                <w:t>and/</w:t>
              </w:r>
            </w:ins>
            <w:ins w:id="188" w:author="Maria Liang" w:date="2022-02-10T02:28:00Z">
              <w:r w:rsidR="00094550">
                <w:rPr>
                  <w:lang w:eastAsia="zh-CN"/>
                </w:rPr>
                <w:t>or addedExternalIds, addedMsi</w:t>
              </w:r>
            </w:ins>
            <w:ins w:id="189" w:author="Maria Liang" w:date="2022-02-10T02:29:00Z">
              <w:r w:rsidR="00094550">
                <w:rPr>
                  <w:lang w:eastAsia="zh-CN"/>
                </w:rPr>
                <w:t xml:space="preserve">sdns </w:t>
              </w:r>
            </w:ins>
            <w:r>
              <w:rPr>
                <w:lang w:eastAsia="zh-CN"/>
              </w:rPr>
              <w:t>and notificationDestination</w:t>
            </w:r>
            <w:r w:rsidRPr="00C7213A">
              <w:t xml:space="preserve"> attributes can be updated.</w:t>
            </w:r>
          </w:p>
        </w:tc>
      </w:tr>
    </w:tbl>
    <w:p w14:paraId="724C15FD" w14:textId="77777777" w:rsidR="00B726BF" w:rsidRDefault="00B726BF" w:rsidP="00B726BF"/>
    <w:p w14:paraId="6BF483FE" w14:textId="77777777" w:rsidR="00B726BF" w:rsidRDefault="00B726BF" w:rsidP="00B726BF">
      <w:pPr>
        <w:pStyle w:val="TH"/>
      </w:pPr>
      <w:r>
        <w:t>Table 5.3.3.3.3.3-2: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26BF" w14:paraId="23BAB6C6" w14:textId="77777777" w:rsidTr="004552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8957F" w14:textId="77777777" w:rsidR="00B726BF" w:rsidRDefault="00B726BF" w:rsidP="004552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0BE41C" w14:textId="77777777" w:rsidR="00B726BF" w:rsidRDefault="00B726BF" w:rsidP="004552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AB7C6" w14:textId="77777777" w:rsidR="00B726BF" w:rsidRDefault="00B726BF" w:rsidP="004552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A90A36" w14:textId="77777777" w:rsidR="00B726BF" w:rsidRDefault="00B726BF" w:rsidP="004552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F986F1" w14:textId="77777777" w:rsidR="00B726BF" w:rsidRDefault="00B726BF" w:rsidP="0045522B">
            <w:pPr>
              <w:pStyle w:val="TAH"/>
            </w:pPr>
            <w:r>
              <w:t>Description</w:t>
            </w:r>
          </w:p>
        </w:tc>
      </w:tr>
      <w:tr w:rsidR="00B726BF" w14:paraId="2DDD3FA5" w14:textId="77777777" w:rsidTr="004552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02A112" w14:textId="77777777" w:rsidR="00B726BF" w:rsidRDefault="00B726BF" w:rsidP="004552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EA12E4" w14:textId="77777777" w:rsidR="00B726BF" w:rsidRDefault="00B726BF" w:rsidP="004552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E3AF7C" w14:textId="77777777" w:rsidR="00B726BF" w:rsidRDefault="00B726BF" w:rsidP="004552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00F3A" w14:textId="77777777" w:rsidR="00B726BF" w:rsidRDefault="00B726BF" w:rsidP="004552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E4DC1D" w14:textId="77777777" w:rsidR="00B726BF" w:rsidRDefault="00B726BF" w:rsidP="0045522B">
            <w:pPr>
              <w:pStyle w:val="TAL"/>
            </w:pPr>
            <w:r>
              <w:t>An alternative URI of the resource located in an alternative SCEF.</w:t>
            </w:r>
          </w:p>
        </w:tc>
      </w:tr>
    </w:tbl>
    <w:p w14:paraId="1BDF6134" w14:textId="77777777" w:rsidR="00B726BF" w:rsidRDefault="00B726BF" w:rsidP="00B726BF"/>
    <w:p w14:paraId="63A0CD92" w14:textId="77777777" w:rsidR="00B726BF" w:rsidRDefault="00B726BF" w:rsidP="00B726BF">
      <w:pPr>
        <w:pStyle w:val="TH"/>
      </w:pPr>
      <w:r>
        <w:t>Table 5.3.3.3.3.3-3: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26BF" w14:paraId="134A19F6" w14:textId="77777777" w:rsidTr="004552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FB5765" w14:textId="77777777" w:rsidR="00B726BF" w:rsidRDefault="00B726BF" w:rsidP="004552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54931D" w14:textId="77777777" w:rsidR="00B726BF" w:rsidRDefault="00B726BF" w:rsidP="004552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C75B5" w14:textId="77777777" w:rsidR="00B726BF" w:rsidRDefault="00B726BF" w:rsidP="004552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5C871B" w14:textId="77777777" w:rsidR="00B726BF" w:rsidRDefault="00B726BF" w:rsidP="004552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B7F54C" w14:textId="77777777" w:rsidR="00B726BF" w:rsidRDefault="00B726BF" w:rsidP="0045522B">
            <w:pPr>
              <w:pStyle w:val="TAH"/>
            </w:pPr>
            <w:r>
              <w:t>Description</w:t>
            </w:r>
          </w:p>
        </w:tc>
      </w:tr>
      <w:tr w:rsidR="00B726BF" w14:paraId="52160654" w14:textId="77777777" w:rsidTr="004552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D2B26F" w14:textId="77777777" w:rsidR="00B726BF" w:rsidRDefault="00B726BF" w:rsidP="004552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140B6A" w14:textId="77777777" w:rsidR="00B726BF" w:rsidRDefault="00B726BF" w:rsidP="004552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6B919" w14:textId="77777777" w:rsidR="00B726BF" w:rsidRDefault="00B726BF" w:rsidP="004552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2F7DAE2" w14:textId="77777777" w:rsidR="00B726BF" w:rsidRDefault="00B726BF" w:rsidP="004552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94F209" w14:textId="77777777" w:rsidR="00B726BF" w:rsidRDefault="00B726BF" w:rsidP="0045522B">
            <w:pPr>
              <w:pStyle w:val="TAL"/>
            </w:pPr>
            <w:r>
              <w:t>An alternative URI of the resource located in an alternative SCEF.</w:t>
            </w:r>
          </w:p>
        </w:tc>
      </w:tr>
    </w:tbl>
    <w:p w14:paraId="31FDB429" w14:textId="77777777" w:rsidR="00B726BF" w:rsidRDefault="00B726BF" w:rsidP="00B726BF"/>
    <w:p w14:paraId="04CE045F" w14:textId="11F857AD" w:rsidR="00B726BF" w:rsidRPr="008C6891" w:rsidRDefault="00B726BF" w:rsidP="00B726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F3F54">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8547421" w14:textId="77777777" w:rsidR="00B726BF" w:rsidRDefault="00B726BF" w:rsidP="00B726BF">
      <w:pPr>
        <w:pStyle w:val="Heading3"/>
      </w:pPr>
      <w:bookmarkStart w:id="190" w:name="_Toc11247358"/>
      <w:bookmarkStart w:id="191" w:name="_Toc27044480"/>
      <w:bookmarkStart w:id="192" w:name="_Toc36033522"/>
      <w:bookmarkStart w:id="193" w:name="_Toc45131654"/>
      <w:bookmarkStart w:id="194" w:name="_Toc49775939"/>
      <w:bookmarkStart w:id="195" w:name="_Toc51746859"/>
      <w:bookmarkStart w:id="196" w:name="_Toc66360407"/>
      <w:bookmarkStart w:id="197" w:name="_Toc68104912"/>
      <w:bookmarkStart w:id="198" w:name="_Toc74755542"/>
      <w:bookmarkStart w:id="199" w:name="_Toc90642845"/>
      <w:r>
        <w:t>5.3.4</w:t>
      </w:r>
      <w:r>
        <w:tab/>
        <w:t>Used Features</w:t>
      </w:r>
      <w:bookmarkEnd w:id="190"/>
      <w:bookmarkEnd w:id="191"/>
      <w:bookmarkEnd w:id="192"/>
      <w:bookmarkEnd w:id="193"/>
      <w:bookmarkEnd w:id="194"/>
      <w:bookmarkEnd w:id="195"/>
      <w:bookmarkEnd w:id="196"/>
      <w:bookmarkEnd w:id="197"/>
      <w:bookmarkEnd w:id="198"/>
      <w:bookmarkEnd w:id="199"/>
    </w:p>
    <w:p w14:paraId="2AF7C87E" w14:textId="77777777" w:rsidR="00B726BF" w:rsidRDefault="00B726BF" w:rsidP="00B726BF">
      <w:r>
        <w:t>The table below defines the features applicable to the MonitoringEvent API. Those features are negotiated as described in subclause 5.2.7.</w:t>
      </w:r>
    </w:p>
    <w:p w14:paraId="7ED34D94" w14:textId="77777777" w:rsidR="00B726BF" w:rsidRDefault="00B726BF" w:rsidP="00B726BF">
      <w:pPr>
        <w:pStyle w:val="TH"/>
      </w:pPr>
      <w:r>
        <w:lastRenderedPageBreak/>
        <w:t>Table 5.</w:t>
      </w:r>
      <w:r>
        <w:rPr>
          <w:rFonts w:hint="eastAsia"/>
        </w:rPr>
        <w:t>3</w:t>
      </w:r>
      <w:r>
        <w:t>.4-1: Features used by MonitoringEvent API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0"/>
        <w:gridCol w:w="4536"/>
      </w:tblGrid>
      <w:tr w:rsidR="00B726BF" w14:paraId="15657664" w14:textId="77777777" w:rsidTr="0045522B">
        <w:trPr>
          <w:cantSplit/>
          <w:jc w:val="center"/>
        </w:trPr>
        <w:tc>
          <w:tcPr>
            <w:tcW w:w="993" w:type="dxa"/>
            <w:shd w:val="clear" w:color="auto" w:fill="E0E0E0"/>
          </w:tcPr>
          <w:p w14:paraId="0B5435BB" w14:textId="77777777" w:rsidR="00B726BF" w:rsidRDefault="00B726BF" w:rsidP="0045522B">
            <w:pPr>
              <w:pStyle w:val="TAH"/>
              <w:rPr>
                <w:rFonts w:eastAsia="Times New Roman"/>
              </w:rPr>
            </w:pPr>
            <w:r>
              <w:lastRenderedPageBreak/>
              <w:t>Feature Number</w:t>
            </w:r>
          </w:p>
        </w:tc>
        <w:tc>
          <w:tcPr>
            <w:tcW w:w="4110" w:type="dxa"/>
            <w:shd w:val="clear" w:color="auto" w:fill="E0E0E0"/>
          </w:tcPr>
          <w:p w14:paraId="389E104A" w14:textId="77777777" w:rsidR="00B726BF" w:rsidRDefault="00B726BF" w:rsidP="0045522B">
            <w:pPr>
              <w:pStyle w:val="TAH"/>
              <w:rPr>
                <w:rFonts w:eastAsia="Times New Roman"/>
              </w:rPr>
            </w:pPr>
            <w:r>
              <w:rPr>
                <w:rFonts w:eastAsia="Times New Roman"/>
              </w:rPr>
              <w:t>Feature</w:t>
            </w:r>
          </w:p>
        </w:tc>
        <w:tc>
          <w:tcPr>
            <w:tcW w:w="4536" w:type="dxa"/>
            <w:shd w:val="clear" w:color="auto" w:fill="E0E0E0"/>
          </w:tcPr>
          <w:p w14:paraId="22E3BA0E" w14:textId="77777777" w:rsidR="00B726BF" w:rsidRDefault="00B726BF" w:rsidP="0045522B">
            <w:pPr>
              <w:pStyle w:val="TAH"/>
              <w:rPr>
                <w:rFonts w:eastAsia="Batang"/>
                <w:lang w:eastAsia="ko-KR"/>
              </w:rPr>
            </w:pPr>
            <w:r>
              <w:rPr>
                <w:rFonts w:eastAsia="Times New Roman"/>
              </w:rPr>
              <w:t>Description</w:t>
            </w:r>
          </w:p>
        </w:tc>
      </w:tr>
      <w:tr w:rsidR="00B726BF" w14:paraId="36F0D979" w14:textId="77777777" w:rsidTr="0045522B">
        <w:trPr>
          <w:cantSplit/>
          <w:jc w:val="center"/>
        </w:trPr>
        <w:tc>
          <w:tcPr>
            <w:tcW w:w="993" w:type="dxa"/>
          </w:tcPr>
          <w:p w14:paraId="707BA2DB" w14:textId="77777777" w:rsidR="00B726BF" w:rsidRDefault="00B726BF" w:rsidP="0045522B">
            <w:pPr>
              <w:pStyle w:val="TAL"/>
              <w:jc w:val="center"/>
            </w:pPr>
            <w:r>
              <w:t>1</w:t>
            </w:r>
          </w:p>
        </w:tc>
        <w:tc>
          <w:tcPr>
            <w:tcW w:w="4110" w:type="dxa"/>
          </w:tcPr>
          <w:p w14:paraId="5223A52B" w14:textId="77777777" w:rsidR="00B726BF" w:rsidRDefault="00B726BF" w:rsidP="0045522B">
            <w:pPr>
              <w:pStyle w:val="TAL"/>
              <w:rPr>
                <w:lang w:eastAsia="zh-CN"/>
              </w:rPr>
            </w:pPr>
            <w:r>
              <w:t>Loss_of_connectivity_notification</w:t>
            </w:r>
          </w:p>
        </w:tc>
        <w:tc>
          <w:tcPr>
            <w:tcW w:w="4536" w:type="dxa"/>
          </w:tcPr>
          <w:p w14:paraId="3C8434F8" w14:textId="77777777" w:rsidR="00B726BF" w:rsidRDefault="00B726BF" w:rsidP="0045522B">
            <w:pPr>
              <w:pStyle w:val="TAL"/>
              <w:rPr>
                <w:lang w:eastAsia="zh-CN"/>
              </w:rPr>
            </w:pPr>
            <w:r>
              <w:rPr>
                <w:rFonts w:cs="Arial"/>
                <w:szCs w:val="18"/>
                <w:lang w:eastAsia="zh-CN"/>
              </w:rPr>
              <w:t>The SCS/AS is notified when the 3GPP network detects that the UE is no longer reachable for signalling or user plane communication</w:t>
            </w:r>
          </w:p>
        </w:tc>
      </w:tr>
      <w:tr w:rsidR="00B726BF" w14:paraId="4670739A" w14:textId="77777777" w:rsidTr="0045522B">
        <w:trPr>
          <w:cantSplit/>
          <w:jc w:val="center"/>
        </w:trPr>
        <w:tc>
          <w:tcPr>
            <w:tcW w:w="993" w:type="dxa"/>
          </w:tcPr>
          <w:p w14:paraId="50D3C675" w14:textId="77777777" w:rsidR="00B726BF" w:rsidRDefault="00B726BF" w:rsidP="0045522B">
            <w:pPr>
              <w:pStyle w:val="TAL"/>
              <w:jc w:val="center"/>
            </w:pPr>
            <w:r>
              <w:t>2</w:t>
            </w:r>
          </w:p>
        </w:tc>
        <w:tc>
          <w:tcPr>
            <w:tcW w:w="4110" w:type="dxa"/>
          </w:tcPr>
          <w:p w14:paraId="677145A0" w14:textId="77777777" w:rsidR="00B726BF" w:rsidRDefault="00B726BF" w:rsidP="0045522B">
            <w:pPr>
              <w:pStyle w:val="TAL"/>
              <w:rPr>
                <w:lang w:eastAsia="zh-CN"/>
              </w:rPr>
            </w:pPr>
            <w:r>
              <w:t>Ue-reachability_notification</w:t>
            </w:r>
          </w:p>
        </w:tc>
        <w:tc>
          <w:tcPr>
            <w:tcW w:w="4536" w:type="dxa"/>
          </w:tcPr>
          <w:p w14:paraId="7F890421" w14:textId="77777777" w:rsidR="00B726BF" w:rsidRDefault="00B726BF" w:rsidP="0045522B">
            <w:pPr>
              <w:pStyle w:val="TAL"/>
              <w:rPr>
                <w:lang w:eastAsia="zh-CN"/>
              </w:rPr>
            </w:pPr>
            <w:r>
              <w:rPr>
                <w:rFonts w:cs="Arial"/>
                <w:szCs w:val="18"/>
                <w:lang w:eastAsia="zh-CN"/>
              </w:rPr>
              <w:t>The SCS/AS is notified when the UE becomes reachable for sending either SMS or downlink data to the UE</w:t>
            </w:r>
          </w:p>
        </w:tc>
      </w:tr>
      <w:tr w:rsidR="00B726BF" w14:paraId="7AE4AB3B" w14:textId="77777777" w:rsidTr="0045522B">
        <w:trPr>
          <w:cantSplit/>
          <w:jc w:val="center"/>
        </w:trPr>
        <w:tc>
          <w:tcPr>
            <w:tcW w:w="993" w:type="dxa"/>
          </w:tcPr>
          <w:p w14:paraId="630FC079" w14:textId="77777777" w:rsidR="00B726BF" w:rsidRDefault="00B726BF" w:rsidP="0045522B">
            <w:pPr>
              <w:pStyle w:val="TAL"/>
              <w:jc w:val="center"/>
              <w:rPr>
                <w:lang w:eastAsia="zh-CN"/>
              </w:rPr>
            </w:pPr>
            <w:r>
              <w:rPr>
                <w:lang w:eastAsia="zh-CN"/>
              </w:rPr>
              <w:t>3</w:t>
            </w:r>
          </w:p>
        </w:tc>
        <w:tc>
          <w:tcPr>
            <w:tcW w:w="4110" w:type="dxa"/>
          </w:tcPr>
          <w:p w14:paraId="6E57C084" w14:textId="77777777" w:rsidR="00B726BF" w:rsidRDefault="00B726BF" w:rsidP="0045522B">
            <w:pPr>
              <w:pStyle w:val="TAL"/>
              <w:rPr>
                <w:lang w:eastAsia="zh-CN"/>
              </w:rPr>
            </w:pPr>
            <w:r>
              <w:rPr>
                <w:lang w:eastAsia="zh-CN"/>
              </w:rPr>
              <w:t>Location_</w:t>
            </w:r>
            <w:r>
              <w:t>notification</w:t>
            </w:r>
          </w:p>
        </w:tc>
        <w:tc>
          <w:tcPr>
            <w:tcW w:w="4536" w:type="dxa"/>
          </w:tcPr>
          <w:p w14:paraId="37816AA2" w14:textId="77777777" w:rsidR="00B726BF" w:rsidRDefault="00B726BF" w:rsidP="0045522B">
            <w:pPr>
              <w:pStyle w:val="TAL"/>
              <w:rPr>
                <w:lang w:eastAsia="zh-CN"/>
              </w:rPr>
            </w:pPr>
            <w:r>
              <w:rPr>
                <w:rFonts w:cs="Arial"/>
                <w:szCs w:val="18"/>
                <w:lang w:eastAsia="zh-CN"/>
              </w:rPr>
              <w:t>The SCS/AS is notified of the current location or the last known location of the UE</w:t>
            </w:r>
          </w:p>
        </w:tc>
      </w:tr>
      <w:tr w:rsidR="00B726BF" w14:paraId="2CB24045" w14:textId="77777777" w:rsidTr="0045522B">
        <w:trPr>
          <w:cantSplit/>
          <w:jc w:val="center"/>
        </w:trPr>
        <w:tc>
          <w:tcPr>
            <w:tcW w:w="993" w:type="dxa"/>
          </w:tcPr>
          <w:p w14:paraId="3189E33B" w14:textId="77777777" w:rsidR="00B726BF" w:rsidRDefault="00B726BF" w:rsidP="0045522B">
            <w:pPr>
              <w:pStyle w:val="TAL"/>
              <w:jc w:val="center"/>
              <w:rPr>
                <w:lang w:eastAsia="zh-CN"/>
              </w:rPr>
            </w:pPr>
            <w:r>
              <w:rPr>
                <w:lang w:eastAsia="zh-CN"/>
              </w:rPr>
              <w:t>4</w:t>
            </w:r>
          </w:p>
        </w:tc>
        <w:tc>
          <w:tcPr>
            <w:tcW w:w="4110" w:type="dxa"/>
          </w:tcPr>
          <w:p w14:paraId="11DF1E63" w14:textId="77777777" w:rsidR="00B726BF" w:rsidRDefault="00B726BF" w:rsidP="0045522B">
            <w:pPr>
              <w:pStyle w:val="TAL"/>
              <w:rPr>
                <w:lang w:eastAsia="zh-CN"/>
              </w:rPr>
            </w:pPr>
            <w:r>
              <w:rPr>
                <w:lang w:eastAsia="zh-CN"/>
              </w:rPr>
              <w:t>Change_of_IMSI_IMEI_association_notification</w:t>
            </w:r>
          </w:p>
        </w:tc>
        <w:tc>
          <w:tcPr>
            <w:tcW w:w="4536" w:type="dxa"/>
          </w:tcPr>
          <w:p w14:paraId="379D682C" w14:textId="77777777" w:rsidR="00B726BF" w:rsidRDefault="00B726BF" w:rsidP="0045522B">
            <w:pPr>
              <w:pStyle w:val="TAL"/>
              <w:rPr>
                <w:rFonts w:cs="Arial"/>
                <w:szCs w:val="18"/>
                <w:lang w:eastAsia="zh-CN"/>
              </w:rPr>
            </w:pPr>
            <w:r>
              <w:rPr>
                <w:rFonts w:cs="Arial"/>
                <w:szCs w:val="18"/>
                <w:lang w:eastAsia="zh-CN"/>
              </w:rPr>
              <w:t>The SCS/AS is notified when the association of an ME (IMEI(SV)) that uses a specific subscription (IMSI) is changed</w:t>
            </w:r>
          </w:p>
        </w:tc>
      </w:tr>
      <w:tr w:rsidR="00B726BF" w14:paraId="7901C2B1" w14:textId="77777777" w:rsidTr="0045522B">
        <w:trPr>
          <w:cantSplit/>
          <w:jc w:val="center"/>
        </w:trPr>
        <w:tc>
          <w:tcPr>
            <w:tcW w:w="993" w:type="dxa"/>
          </w:tcPr>
          <w:p w14:paraId="4D585A34" w14:textId="77777777" w:rsidR="00B726BF" w:rsidRDefault="00B726BF" w:rsidP="0045522B">
            <w:pPr>
              <w:pStyle w:val="TAL"/>
              <w:jc w:val="center"/>
              <w:rPr>
                <w:lang w:eastAsia="zh-CN"/>
              </w:rPr>
            </w:pPr>
            <w:r>
              <w:rPr>
                <w:lang w:eastAsia="zh-CN"/>
              </w:rPr>
              <w:t>5</w:t>
            </w:r>
          </w:p>
        </w:tc>
        <w:tc>
          <w:tcPr>
            <w:tcW w:w="4110" w:type="dxa"/>
          </w:tcPr>
          <w:p w14:paraId="51894D23" w14:textId="77777777" w:rsidR="00B726BF" w:rsidRDefault="00B726BF" w:rsidP="0045522B">
            <w:pPr>
              <w:pStyle w:val="TAL"/>
              <w:rPr>
                <w:lang w:eastAsia="zh-CN"/>
              </w:rPr>
            </w:pPr>
            <w:r>
              <w:rPr>
                <w:lang w:eastAsia="zh-CN"/>
              </w:rPr>
              <w:t>Roaming_status_notification</w:t>
            </w:r>
          </w:p>
        </w:tc>
        <w:tc>
          <w:tcPr>
            <w:tcW w:w="4536" w:type="dxa"/>
          </w:tcPr>
          <w:p w14:paraId="1B612629" w14:textId="77777777" w:rsidR="00B726BF" w:rsidRDefault="00B726BF" w:rsidP="0045522B">
            <w:pPr>
              <w:pStyle w:val="TAL"/>
              <w:rPr>
                <w:lang w:eastAsia="zh-CN"/>
              </w:rPr>
            </w:pPr>
            <w:r>
              <w:rPr>
                <w:rFonts w:cs="Arial"/>
                <w:szCs w:val="18"/>
                <w:lang w:eastAsia="zh-CN"/>
              </w:rPr>
              <w:t>The SCS/AS is notified when the UE's roaming status changes</w:t>
            </w:r>
          </w:p>
        </w:tc>
      </w:tr>
      <w:tr w:rsidR="00B726BF" w14:paraId="417B5CBD" w14:textId="77777777" w:rsidTr="0045522B">
        <w:trPr>
          <w:cantSplit/>
          <w:jc w:val="center"/>
        </w:trPr>
        <w:tc>
          <w:tcPr>
            <w:tcW w:w="993" w:type="dxa"/>
          </w:tcPr>
          <w:p w14:paraId="5396EB4C" w14:textId="77777777" w:rsidR="00B726BF" w:rsidRDefault="00B726BF" w:rsidP="0045522B">
            <w:pPr>
              <w:pStyle w:val="TAL"/>
              <w:jc w:val="center"/>
            </w:pPr>
            <w:r>
              <w:t>6</w:t>
            </w:r>
          </w:p>
        </w:tc>
        <w:tc>
          <w:tcPr>
            <w:tcW w:w="4110" w:type="dxa"/>
          </w:tcPr>
          <w:p w14:paraId="5FCDAB22" w14:textId="77777777" w:rsidR="00B726BF" w:rsidRDefault="00B726BF" w:rsidP="0045522B">
            <w:pPr>
              <w:pStyle w:val="TAL"/>
              <w:rPr>
                <w:lang w:eastAsia="zh-CN"/>
              </w:rPr>
            </w:pPr>
            <w:r>
              <w:t>Communication_failure_notification</w:t>
            </w:r>
          </w:p>
        </w:tc>
        <w:tc>
          <w:tcPr>
            <w:tcW w:w="4536" w:type="dxa"/>
          </w:tcPr>
          <w:p w14:paraId="702B2019" w14:textId="77777777" w:rsidR="00B726BF" w:rsidRDefault="00B726BF" w:rsidP="0045522B">
            <w:pPr>
              <w:pStyle w:val="TAL"/>
              <w:rPr>
                <w:lang w:eastAsia="zh-CN"/>
              </w:rPr>
            </w:pPr>
            <w:r>
              <w:rPr>
                <w:rFonts w:cs="Arial"/>
                <w:szCs w:val="18"/>
                <w:lang w:eastAsia="zh-CN"/>
              </w:rPr>
              <w:t>The SCS/AS is notified of communication failure events</w:t>
            </w:r>
          </w:p>
        </w:tc>
      </w:tr>
      <w:tr w:rsidR="00B726BF" w14:paraId="40F32DF4" w14:textId="77777777" w:rsidTr="0045522B">
        <w:trPr>
          <w:cantSplit/>
          <w:jc w:val="center"/>
        </w:trPr>
        <w:tc>
          <w:tcPr>
            <w:tcW w:w="993" w:type="dxa"/>
          </w:tcPr>
          <w:p w14:paraId="34A189AA" w14:textId="77777777" w:rsidR="00B726BF" w:rsidRDefault="00B726BF" w:rsidP="0045522B">
            <w:pPr>
              <w:pStyle w:val="TAL"/>
              <w:jc w:val="center"/>
            </w:pPr>
            <w:r>
              <w:t>7</w:t>
            </w:r>
          </w:p>
        </w:tc>
        <w:tc>
          <w:tcPr>
            <w:tcW w:w="4110" w:type="dxa"/>
          </w:tcPr>
          <w:p w14:paraId="342B11C8" w14:textId="77777777" w:rsidR="00B726BF" w:rsidRDefault="00B726BF" w:rsidP="0045522B">
            <w:pPr>
              <w:pStyle w:val="TAL"/>
              <w:rPr>
                <w:lang w:eastAsia="zh-CN"/>
              </w:rPr>
            </w:pPr>
            <w:r>
              <w:t>Availability_after_DDN_failure_notification</w:t>
            </w:r>
          </w:p>
        </w:tc>
        <w:tc>
          <w:tcPr>
            <w:tcW w:w="4536" w:type="dxa"/>
          </w:tcPr>
          <w:p w14:paraId="7355E305" w14:textId="77777777" w:rsidR="00B726BF" w:rsidRDefault="00B726BF" w:rsidP="0045522B">
            <w:pPr>
              <w:pStyle w:val="TAL"/>
              <w:rPr>
                <w:lang w:eastAsia="zh-CN"/>
              </w:rPr>
            </w:pPr>
            <w:r>
              <w:rPr>
                <w:rFonts w:cs="Arial"/>
                <w:szCs w:val="18"/>
                <w:lang w:eastAsia="zh-CN"/>
              </w:rPr>
              <w:t>The SCS/AS is notified when the UE has become available after a DDN failure</w:t>
            </w:r>
          </w:p>
        </w:tc>
      </w:tr>
      <w:tr w:rsidR="00B726BF" w14:paraId="1A427F91" w14:textId="77777777" w:rsidTr="0045522B">
        <w:trPr>
          <w:cantSplit/>
          <w:jc w:val="center"/>
        </w:trPr>
        <w:tc>
          <w:tcPr>
            <w:tcW w:w="993" w:type="dxa"/>
          </w:tcPr>
          <w:p w14:paraId="4C36BC49" w14:textId="77777777" w:rsidR="00B726BF" w:rsidRDefault="00B726BF" w:rsidP="0045522B">
            <w:pPr>
              <w:pStyle w:val="TAL"/>
              <w:jc w:val="center"/>
              <w:rPr>
                <w:lang w:eastAsia="zh-CN"/>
              </w:rPr>
            </w:pPr>
            <w:r>
              <w:rPr>
                <w:lang w:eastAsia="zh-CN"/>
              </w:rPr>
              <w:t>8</w:t>
            </w:r>
          </w:p>
        </w:tc>
        <w:tc>
          <w:tcPr>
            <w:tcW w:w="4110" w:type="dxa"/>
          </w:tcPr>
          <w:p w14:paraId="6AE223C5" w14:textId="77777777" w:rsidR="00B726BF" w:rsidRDefault="00B726BF" w:rsidP="0045522B">
            <w:pPr>
              <w:pStyle w:val="TAL"/>
            </w:pPr>
            <w:r>
              <w:rPr>
                <w:rFonts w:hint="eastAsia"/>
                <w:lang w:eastAsia="zh-CN"/>
              </w:rPr>
              <w:t>Number_of_U</w:t>
            </w:r>
            <w:r>
              <w:rPr>
                <w:lang w:eastAsia="zh-CN"/>
              </w:rPr>
              <w:t>E</w:t>
            </w:r>
            <w:r>
              <w:rPr>
                <w:rFonts w:hint="eastAsia"/>
                <w:lang w:eastAsia="zh-CN"/>
              </w:rPr>
              <w:t>s</w:t>
            </w:r>
            <w:r>
              <w:rPr>
                <w:lang w:eastAsia="zh-CN"/>
              </w:rPr>
              <w:t>_in_an_area_notification</w:t>
            </w:r>
          </w:p>
        </w:tc>
        <w:tc>
          <w:tcPr>
            <w:tcW w:w="4536" w:type="dxa"/>
          </w:tcPr>
          <w:p w14:paraId="008321F3" w14:textId="77777777" w:rsidR="00B726BF" w:rsidRDefault="00B726BF" w:rsidP="0045522B">
            <w:pPr>
              <w:pStyle w:val="TAL"/>
              <w:rPr>
                <w:rFonts w:cs="Arial"/>
                <w:szCs w:val="18"/>
                <w:lang w:eastAsia="zh-CN"/>
              </w:rPr>
            </w:pPr>
            <w:r>
              <w:rPr>
                <w:rFonts w:cs="Arial"/>
                <w:szCs w:val="18"/>
                <w:lang w:eastAsia="zh-CN"/>
              </w:rPr>
              <w:t xml:space="preserve">The SCS/AS is notified </w:t>
            </w:r>
            <w:r>
              <w:rPr>
                <w:rFonts w:cs="Arial" w:hint="eastAsia"/>
                <w:szCs w:val="18"/>
                <w:lang w:eastAsia="zh-CN"/>
              </w:rPr>
              <w:t>the number of U</w:t>
            </w:r>
            <w:r>
              <w:rPr>
                <w:rFonts w:cs="Arial"/>
                <w:szCs w:val="18"/>
                <w:lang w:eastAsia="zh-CN"/>
              </w:rPr>
              <w:t>E</w:t>
            </w:r>
            <w:r>
              <w:rPr>
                <w:rFonts w:cs="Arial" w:hint="eastAsia"/>
                <w:szCs w:val="18"/>
                <w:lang w:eastAsia="zh-CN"/>
              </w:rPr>
              <w:t>s</w:t>
            </w:r>
            <w:r>
              <w:rPr>
                <w:rFonts w:cs="Arial"/>
                <w:szCs w:val="18"/>
                <w:lang w:eastAsia="zh-CN"/>
              </w:rPr>
              <w:t xml:space="preserve"> present </w:t>
            </w:r>
            <w:proofErr w:type="gramStart"/>
            <w:r>
              <w:rPr>
                <w:rFonts w:cs="Arial"/>
                <w:szCs w:val="18"/>
                <w:lang w:eastAsia="zh-CN"/>
              </w:rPr>
              <w:t>in a given</w:t>
            </w:r>
            <w:proofErr w:type="gramEnd"/>
            <w:r>
              <w:rPr>
                <w:rFonts w:cs="Arial"/>
                <w:szCs w:val="18"/>
                <w:lang w:eastAsia="zh-CN"/>
              </w:rPr>
              <w:t xml:space="preserve"> geographic area</w:t>
            </w:r>
          </w:p>
          <w:p w14:paraId="41BA119D" w14:textId="77777777" w:rsidR="00B726BF" w:rsidRDefault="00B726BF" w:rsidP="0045522B">
            <w:pPr>
              <w:pStyle w:val="TAL"/>
              <w:rPr>
                <w:rFonts w:cs="Arial"/>
                <w:szCs w:val="18"/>
                <w:lang w:eastAsia="zh-CN"/>
              </w:rPr>
            </w:pPr>
            <w:r>
              <w:rPr>
                <w:rFonts w:eastAsia="Malgun Gothic"/>
                <w:lang w:eastAsia="ja-JP"/>
              </w:rPr>
              <w:t>The feature supports pre-5G (</w:t>
            </w:r>
            <w:proofErr w:type="gramStart"/>
            <w:r>
              <w:rPr>
                <w:rFonts w:eastAsia="Malgun Gothic"/>
                <w:lang w:eastAsia="ja-JP"/>
              </w:rPr>
              <w:t>e.g.</w:t>
            </w:r>
            <w:proofErr w:type="gramEnd"/>
            <w:r>
              <w:rPr>
                <w:rFonts w:eastAsia="Malgun Gothic"/>
                <w:lang w:eastAsia="ja-JP"/>
              </w:rPr>
              <w:t xml:space="preserve"> 4G) requirement.</w:t>
            </w:r>
          </w:p>
        </w:tc>
      </w:tr>
      <w:tr w:rsidR="00B726BF" w14:paraId="0A5A821F" w14:textId="77777777" w:rsidTr="0045522B">
        <w:trPr>
          <w:cantSplit/>
          <w:jc w:val="center"/>
        </w:trPr>
        <w:tc>
          <w:tcPr>
            <w:tcW w:w="993" w:type="dxa"/>
          </w:tcPr>
          <w:p w14:paraId="0424A037" w14:textId="77777777" w:rsidR="00B726BF" w:rsidRDefault="00B726BF" w:rsidP="0045522B">
            <w:pPr>
              <w:pStyle w:val="TAL"/>
              <w:jc w:val="center"/>
            </w:pPr>
            <w:r>
              <w:t>9</w:t>
            </w:r>
          </w:p>
        </w:tc>
        <w:tc>
          <w:tcPr>
            <w:tcW w:w="4110" w:type="dxa"/>
          </w:tcPr>
          <w:p w14:paraId="0C231CD9" w14:textId="77777777" w:rsidR="00B726BF" w:rsidRDefault="00B726BF" w:rsidP="0045522B">
            <w:pPr>
              <w:pStyle w:val="TAL"/>
              <w:rPr>
                <w:lang w:eastAsia="zh-CN"/>
              </w:rPr>
            </w:pPr>
            <w:r>
              <w:t>Notification_websocket</w:t>
            </w:r>
          </w:p>
        </w:tc>
        <w:tc>
          <w:tcPr>
            <w:tcW w:w="4536" w:type="dxa"/>
          </w:tcPr>
          <w:p w14:paraId="3A167385" w14:textId="77777777" w:rsidR="00B726BF" w:rsidRDefault="00B726BF" w:rsidP="0045522B">
            <w:pPr>
              <w:pStyle w:val="TAL"/>
              <w:rPr>
                <w:rFonts w:cs="Arial"/>
                <w:szCs w:val="18"/>
                <w:lang w:eastAsia="zh-CN"/>
              </w:rPr>
            </w:pPr>
            <w:r>
              <w:rPr>
                <w:rFonts w:cs="Arial"/>
                <w:szCs w:val="18"/>
              </w:rPr>
              <w:t xml:space="preserve">The delivery of notifications over Websocket is supported according to subclause 5.2.5.4. This feature requires that the </w:t>
            </w:r>
            <w:r>
              <w:t>Notification_test_event featute is also supported.</w:t>
            </w:r>
          </w:p>
        </w:tc>
      </w:tr>
      <w:tr w:rsidR="00B726BF" w14:paraId="3B89E44D" w14:textId="77777777" w:rsidTr="0045522B">
        <w:trPr>
          <w:cantSplit/>
          <w:jc w:val="center"/>
        </w:trPr>
        <w:tc>
          <w:tcPr>
            <w:tcW w:w="993" w:type="dxa"/>
          </w:tcPr>
          <w:p w14:paraId="4D3E99B5" w14:textId="77777777" w:rsidR="00B726BF" w:rsidRDefault="00B726BF" w:rsidP="0045522B">
            <w:pPr>
              <w:pStyle w:val="TAL"/>
              <w:jc w:val="center"/>
              <w:rPr>
                <w:rFonts w:cs="Arial"/>
              </w:rPr>
            </w:pPr>
            <w:r>
              <w:rPr>
                <w:rFonts w:cs="Arial"/>
              </w:rPr>
              <w:t>10</w:t>
            </w:r>
          </w:p>
        </w:tc>
        <w:tc>
          <w:tcPr>
            <w:tcW w:w="4110" w:type="dxa"/>
          </w:tcPr>
          <w:p w14:paraId="759B824D" w14:textId="77777777" w:rsidR="00B726BF" w:rsidRDefault="00B726BF" w:rsidP="0045522B">
            <w:pPr>
              <w:pStyle w:val="TAL"/>
              <w:rPr>
                <w:lang w:eastAsia="zh-CN"/>
              </w:rPr>
            </w:pPr>
            <w:r>
              <w:rPr>
                <w:rFonts w:cs="Arial"/>
              </w:rPr>
              <w:t>Notification_test_event</w:t>
            </w:r>
          </w:p>
        </w:tc>
        <w:tc>
          <w:tcPr>
            <w:tcW w:w="4536" w:type="dxa"/>
          </w:tcPr>
          <w:p w14:paraId="69E2C419" w14:textId="77777777" w:rsidR="00B726BF" w:rsidRDefault="00B726BF" w:rsidP="0045522B">
            <w:pPr>
              <w:pStyle w:val="TAL"/>
              <w:rPr>
                <w:rFonts w:cs="Arial"/>
                <w:szCs w:val="18"/>
                <w:lang w:eastAsia="zh-CN"/>
              </w:rPr>
            </w:pPr>
            <w:r>
              <w:rPr>
                <w:rFonts w:cs="Arial"/>
                <w:szCs w:val="18"/>
              </w:rPr>
              <w:t>The testing of notification connection is supported according to subclause 5.2.5.3.</w:t>
            </w:r>
          </w:p>
        </w:tc>
      </w:tr>
      <w:tr w:rsidR="00B726BF" w14:paraId="74CE0A7E" w14:textId="77777777" w:rsidTr="0045522B">
        <w:trPr>
          <w:cantSplit/>
          <w:jc w:val="center"/>
        </w:trPr>
        <w:tc>
          <w:tcPr>
            <w:tcW w:w="993" w:type="dxa"/>
          </w:tcPr>
          <w:p w14:paraId="3408230F" w14:textId="77777777" w:rsidR="00B726BF" w:rsidRDefault="00B726BF" w:rsidP="0045522B">
            <w:pPr>
              <w:pStyle w:val="TAL"/>
              <w:jc w:val="center"/>
              <w:rPr>
                <w:rFonts w:cs="Arial"/>
                <w:lang w:eastAsia="zh-CN"/>
              </w:rPr>
            </w:pPr>
            <w:r>
              <w:rPr>
                <w:rFonts w:cs="Arial" w:hint="eastAsia"/>
                <w:lang w:eastAsia="zh-CN"/>
              </w:rPr>
              <w:t>11</w:t>
            </w:r>
          </w:p>
        </w:tc>
        <w:tc>
          <w:tcPr>
            <w:tcW w:w="4110" w:type="dxa"/>
          </w:tcPr>
          <w:p w14:paraId="3735BC0F" w14:textId="77777777" w:rsidR="00B726BF" w:rsidRDefault="00B726BF" w:rsidP="0045522B">
            <w:pPr>
              <w:pStyle w:val="TAL"/>
              <w:rPr>
                <w:rFonts w:cs="Arial"/>
              </w:rPr>
            </w:pPr>
            <w:r>
              <w:rPr>
                <w:rFonts w:cs="Arial"/>
              </w:rPr>
              <w:t>Subscription_modification</w:t>
            </w:r>
          </w:p>
        </w:tc>
        <w:tc>
          <w:tcPr>
            <w:tcW w:w="4536" w:type="dxa"/>
          </w:tcPr>
          <w:p w14:paraId="237C5B7A" w14:textId="77777777" w:rsidR="00B726BF" w:rsidRDefault="00B726BF" w:rsidP="0045522B">
            <w:pPr>
              <w:pStyle w:val="TAL"/>
              <w:rPr>
                <w:rFonts w:cs="Arial"/>
                <w:szCs w:val="18"/>
              </w:rPr>
            </w:pPr>
            <w:r>
              <w:rPr>
                <w:rFonts w:cs="Arial"/>
                <w:szCs w:val="18"/>
              </w:rPr>
              <w:t>Modifications of an individual subscription resource.</w:t>
            </w:r>
          </w:p>
        </w:tc>
      </w:tr>
      <w:tr w:rsidR="00B726BF" w14:paraId="57B71875" w14:textId="77777777" w:rsidTr="0045522B">
        <w:trPr>
          <w:cantSplit/>
          <w:jc w:val="center"/>
        </w:trPr>
        <w:tc>
          <w:tcPr>
            <w:tcW w:w="993" w:type="dxa"/>
          </w:tcPr>
          <w:p w14:paraId="1F75864D" w14:textId="77777777" w:rsidR="00B726BF" w:rsidRDefault="00B726BF" w:rsidP="0045522B">
            <w:pPr>
              <w:pStyle w:val="TAL"/>
              <w:jc w:val="center"/>
              <w:rPr>
                <w:rFonts w:cs="Arial"/>
                <w:lang w:eastAsia="zh-CN"/>
              </w:rPr>
            </w:pPr>
            <w:r>
              <w:rPr>
                <w:rFonts w:cs="Arial"/>
                <w:lang w:eastAsia="zh-CN"/>
              </w:rPr>
              <w:t>12</w:t>
            </w:r>
          </w:p>
        </w:tc>
        <w:tc>
          <w:tcPr>
            <w:tcW w:w="4110" w:type="dxa"/>
          </w:tcPr>
          <w:p w14:paraId="7AADFBA1" w14:textId="77777777" w:rsidR="00B726BF" w:rsidRDefault="00B726BF" w:rsidP="0045522B">
            <w:pPr>
              <w:pStyle w:val="TAL"/>
              <w:rPr>
                <w:rFonts w:cs="Arial"/>
              </w:rPr>
            </w:pPr>
            <w:r>
              <w:rPr>
                <w:rFonts w:hint="eastAsia"/>
                <w:lang w:eastAsia="zh-CN"/>
              </w:rPr>
              <w:t>Number_of_U</w:t>
            </w:r>
            <w:r>
              <w:rPr>
                <w:lang w:eastAsia="zh-CN"/>
              </w:rPr>
              <w:t>E</w:t>
            </w:r>
            <w:r>
              <w:rPr>
                <w:rFonts w:hint="eastAsia"/>
                <w:lang w:eastAsia="zh-CN"/>
              </w:rPr>
              <w:t>s</w:t>
            </w:r>
            <w:r>
              <w:rPr>
                <w:lang w:eastAsia="zh-CN"/>
              </w:rPr>
              <w:t>_in_an_area_notification_5G</w:t>
            </w:r>
          </w:p>
        </w:tc>
        <w:tc>
          <w:tcPr>
            <w:tcW w:w="4536" w:type="dxa"/>
          </w:tcPr>
          <w:p w14:paraId="7F9B5083" w14:textId="77777777" w:rsidR="00B726BF" w:rsidRDefault="00B726BF" w:rsidP="0045522B">
            <w:pPr>
              <w:pStyle w:val="TAL"/>
              <w:rPr>
                <w:rFonts w:cs="Arial"/>
                <w:szCs w:val="18"/>
                <w:lang w:eastAsia="zh-CN"/>
              </w:rPr>
            </w:pPr>
            <w:r>
              <w:rPr>
                <w:rFonts w:cs="Arial"/>
                <w:szCs w:val="18"/>
                <w:lang w:eastAsia="zh-CN"/>
              </w:rPr>
              <w:t xml:space="preserve">The AF is notified </w:t>
            </w:r>
            <w:r>
              <w:rPr>
                <w:rFonts w:cs="Arial" w:hint="eastAsia"/>
                <w:szCs w:val="18"/>
                <w:lang w:eastAsia="zh-CN"/>
              </w:rPr>
              <w:t>the number of U</w:t>
            </w:r>
            <w:r>
              <w:rPr>
                <w:rFonts w:cs="Arial"/>
                <w:szCs w:val="18"/>
                <w:lang w:eastAsia="zh-CN"/>
              </w:rPr>
              <w:t>E</w:t>
            </w:r>
            <w:r>
              <w:rPr>
                <w:rFonts w:cs="Arial" w:hint="eastAsia"/>
                <w:szCs w:val="18"/>
                <w:lang w:eastAsia="zh-CN"/>
              </w:rPr>
              <w:t>s</w:t>
            </w:r>
            <w:r>
              <w:rPr>
                <w:rFonts w:cs="Arial"/>
                <w:szCs w:val="18"/>
                <w:lang w:eastAsia="zh-CN"/>
              </w:rPr>
              <w:t xml:space="preserve"> present </w:t>
            </w:r>
            <w:proofErr w:type="gramStart"/>
            <w:r>
              <w:rPr>
                <w:rFonts w:cs="Arial"/>
                <w:szCs w:val="18"/>
                <w:lang w:eastAsia="zh-CN"/>
              </w:rPr>
              <w:t>in a given</w:t>
            </w:r>
            <w:proofErr w:type="gramEnd"/>
            <w:r>
              <w:rPr>
                <w:rFonts w:cs="Arial"/>
                <w:szCs w:val="18"/>
                <w:lang w:eastAsia="zh-CN"/>
              </w:rPr>
              <w:t xml:space="preserve"> geographic area.</w:t>
            </w:r>
          </w:p>
          <w:p w14:paraId="046CA9B4" w14:textId="77777777" w:rsidR="00B726BF" w:rsidRDefault="00B726BF" w:rsidP="0045522B">
            <w:pPr>
              <w:pStyle w:val="TAL"/>
              <w:rPr>
                <w:rFonts w:cs="Arial"/>
                <w:szCs w:val="18"/>
              </w:rPr>
            </w:pPr>
            <w:r>
              <w:rPr>
                <w:rFonts w:eastAsia="Malgun Gothic"/>
                <w:lang w:eastAsia="ja-JP"/>
              </w:rPr>
              <w:t>The feature supports the 5G requirement. This feature may only be supported in 5G.</w:t>
            </w:r>
          </w:p>
        </w:tc>
      </w:tr>
      <w:tr w:rsidR="00B726BF" w14:paraId="27043F6A" w14:textId="77777777" w:rsidTr="0045522B">
        <w:trPr>
          <w:cantSplit/>
          <w:jc w:val="center"/>
        </w:trPr>
        <w:tc>
          <w:tcPr>
            <w:tcW w:w="993" w:type="dxa"/>
          </w:tcPr>
          <w:p w14:paraId="263237F1" w14:textId="77777777" w:rsidR="00B726BF" w:rsidRDefault="00B726BF" w:rsidP="0045522B">
            <w:pPr>
              <w:pStyle w:val="TAL"/>
              <w:jc w:val="center"/>
              <w:rPr>
                <w:rFonts w:cs="Arial"/>
                <w:lang w:eastAsia="zh-CN"/>
              </w:rPr>
            </w:pPr>
            <w:r>
              <w:rPr>
                <w:rFonts w:cs="Arial"/>
                <w:lang w:eastAsia="zh-CN"/>
              </w:rPr>
              <w:t>13</w:t>
            </w:r>
          </w:p>
        </w:tc>
        <w:tc>
          <w:tcPr>
            <w:tcW w:w="4110" w:type="dxa"/>
          </w:tcPr>
          <w:p w14:paraId="6F98E08E" w14:textId="77777777" w:rsidR="00B726BF" w:rsidRDefault="00B726BF" w:rsidP="0045522B">
            <w:pPr>
              <w:pStyle w:val="TAL"/>
              <w:rPr>
                <w:lang w:eastAsia="zh-CN"/>
              </w:rPr>
            </w:pPr>
            <w:r>
              <w:rPr>
                <w:lang w:eastAsia="zh-CN"/>
              </w:rPr>
              <w:t>Pdn_connectivity_status</w:t>
            </w:r>
          </w:p>
        </w:tc>
        <w:tc>
          <w:tcPr>
            <w:tcW w:w="4536" w:type="dxa"/>
          </w:tcPr>
          <w:p w14:paraId="56EB96C7" w14:textId="77777777" w:rsidR="00B726BF" w:rsidRDefault="00B726BF" w:rsidP="0045522B">
            <w:pPr>
              <w:pStyle w:val="TAL"/>
              <w:rPr>
                <w:rFonts w:cs="Arial"/>
                <w:szCs w:val="18"/>
                <w:lang w:eastAsia="zh-CN"/>
              </w:rPr>
            </w:pPr>
            <w:r>
              <w:rPr>
                <w:rFonts w:cs="Arial"/>
                <w:szCs w:val="18"/>
                <w:lang w:eastAsia="zh-CN"/>
              </w:rPr>
              <w:t>The SCS/AS requests to be notified when the 3GPP network detects that the UE’s PDN connection is set up or torn down.</w:t>
            </w:r>
          </w:p>
        </w:tc>
      </w:tr>
      <w:tr w:rsidR="00B726BF" w14:paraId="075D4F41" w14:textId="77777777" w:rsidTr="0045522B">
        <w:trPr>
          <w:cantSplit/>
          <w:jc w:val="center"/>
        </w:trPr>
        <w:tc>
          <w:tcPr>
            <w:tcW w:w="993" w:type="dxa"/>
          </w:tcPr>
          <w:p w14:paraId="6901874B" w14:textId="77777777" w:rsidR="00B726BF" w:rsidRDefault="00B726BF" w:rsidP="0045522B">
            <w:pPr>
              <w:pStyle w:val="TAL"/>
              <w:jc w:val="center"/>
              <w:rPr>
                <w:rFonts w:cs="Arial"/>
                <w:lang w:eastAsia="zh-CN"/>
              </w:rPr>
            </w:pPr>
            <w:r>
              <w:rPr>
                <w:rFonts w:cs="Arial"/>
                <w:lang w:eastAsia="zh-CN"/>
              </w:rPr>
              <w:t>14</w:t>
            </w:r>
          </w:p>
        </w:tc>
        <w:tc>
          <w:tcPr>
            <w:tcW w:w="4110" w:type="dxa"/>
          </w:tcPr>
          <w:p w14:paraId="7AB03484" w14:textId="77777777" w:rsidR="00B726BF" w:rsidRDefault="00B726BF" w:rsidP="0045522B">
            <w:pPr>
              <w:pStyle w:val="TAL"/>
              <w:rPr>
                <w:lang w:eastAsia="zh-CN"/>
              </w:rPr>
            </w:pPr>
            <w:r>
              <w:rPr>
                <w:rFonts w:hint="eastAsia"/>
                <w:lang w:eastAsia="zh-CN"/>
              </w:rPr>
              <w:t>Downlink_data</w:t>
            </w:r>
            <w:r>
              <w:rPr>
                <w:lang w:eastAsia="zh-CN"/>
              </w:rPr>
              <w:t>_delivery_status_5G</w:t>
            </w:r>
          </w:p>
        </w:tc>
        <w:tc>
          <w:tcPr>
            <w:tcW w:w="4536" w:type="dxa"/>
          </w:tcPr>
          <w:p w14:paraId="54DB97D9" w14:textId="77777777" w:rsidR="00B726BF" w:rsidRDefault="00B726BF" w:rsidP="0045522B">
            <w:pPr>
              <w:pStyle w:val="TAL"/>
              <w:rPr>
                <w:rFonts w:cs="Arial"/>
                <w:szCs w:val="18"/>
                <w:lang w:eastAsia="zh-CN"/>
              </w:rPr>
            </w:pPr>
            <w:r>
              <w:rPr>
                <w:rFonts w:cs="Arial"/>
                <w:szCs w:val="18"/>
                <w:lang w:eastAsia="zh-CN"/>
              </w:rPr>
              <w:t xml:space="preserve">The AF requests to be notified when the 3GPP network detects that the downlink data delivery status is changed. </w:t>
            </w:r>
            <w:r>
              <w:rPr>
                <w:rFonts w:eastAsia="Malgun Gothic"/>
                <w:lang w:eastAsia="ja-JP"/>
              </w:rPr>
              <w:t>The feature is not applicable to pre-5G.</w:t>
            </w:r>
          </w:p>
        </w:tc>
      </w:tr>
      <w:tr w:rsidR="00B726BF" w14:paraId="4616E264" w14:textId="77777777" w:rsidTr="0045522B">
        <w:trPr>
          <w:cantSplit/>
          <w:jc w:val="center"/>
        </w:trPr>
        <w:tc>
          <w:tcPr>
            <w:tcW w:w="993" w:type="dxa"/>
          </w:tcPr>
          <w:p w14:paraId="21B627EA" w14:textId="77777777" w:rsidR="00B726BF" w:rsidRDefault="00B726BF" w:rsidP="0045522B">
            <w:pPr>
              <w:pStyle w:val="TAL"/>
              <w:jc w:val="center"/>
              <w:rPr>
                <w:rFonts w:cs="Arial"/>
                <w:lang w:eastAsia="zh-CN"/>
              </w:rPr>
            </w:pPr>
            <w:r>
              <w:rPr>
                <w:rFonts w:cs="Arial"/>
                <w:lang w:eastAsia="zh-CN"/>
              </w:rPr>
              <w:t>15</w:t>
            </w:r>
          </w:p>
        </w:tc>
        <w:tc>
          <w:tcPr>
            <w:tcW w:w="4110" w:type="dxa"/>
          </w:tcPr>
          <w:p w14:paraId="6425F16E" w14:textId="77777777" w:rsidR="00B726BF" w:rsidRDefault="00B726BF" w:rsidP="0045522B">
            <w:pPr>
              <w:pStyle w:val="TAL"/>
              <w:rPr>
                <w:lang w:eastAsia="zh-CN"/>
              </w:rPr>
            </w:pPr>
            <w:r>
              <w:t>Availability_after_DDN_failure_notification_enhancement</w:t>
            </w:r>
          </w:p>
        </w:tc>
        <w:tc>
          <w:tcPr>
            <w:tcW w:w="4536" w:type="dxa"/>
          </w:tcPr>
          <w:p w14:paraId="1EABF65C" w14:textId="77777777" w:rsidR="00B726BF" w:rsidRDefault="00B726BF" w:rsidP="0045522B">
            <w:pPr>
              <w:pStyle w:val="TAL"/>
              <w:rPr>
                <w:rFonts w:cs="Arial"/>
                <w:szCs w:val="18"/>
                <w:lang w:eastAsia="zh-CN"/>
              </w:rPr>
            </w:pPr>
            <w:r>
              <w:rPr>
                <w:rFonts w:cs="Arial"/>
                <w:szCs w:val="18"/>
                <w:lang w:eastAsia="zh-CN"/>
              </w:rPr>
              <w:t xml:space="preserve">The AF is notified when the UE has become available after a DDN </w:t>
            </w:r>
            <w:proofErr w:type="gramStart"/>
            <w:r>
              <w:rPr>
                <w:rFonts w:cs="Arial"/>
                <w:szCs w:val="18"/>
                <w:lang w:eastAsia="zh-CN"/>
              </w:rPr>
              <w:t>failure</w:t>
            </w:r>
            <w:proofErr w:type="gramEnd"/>
            <w:r>
              <w:rPr>
                <w:rFonts w:cs="Arial"/>
                <w:szCs w:val="18"/>
                <w:lang w:eastAsia="zh-CN"/>
              </w:rPr>
              <w:t xml:space="preserve"> and the traffic matches the packet filter provided by the AF. </w:t>
            </w:r>
            <w:r>
              <w:rPr>
                <w:rFonts w:eastAsia="Malgun Gothic"/>
                <w:lang w:eastAsia="ja-JP"/>
              </w:rPr>
              <w:t>The feature is not applicable to pre-5G.</w:t>
            </w:r>
          </w:p>
        </w:tc>
      </w:tr>
      <w:tr w:rsidR="00B726BF" w14:paraId="01A68F3F" w14:textId="77777777" w:rsidTr="0045522B">
        <w:trPr>
          <w:cantSplit/>
          <w:jc w:val="center"/>
        </w:trPr>
        <w:tc>
          <w:tcPr>
            <w:tcW w:w="993" w:type="dxa"/>
          </w:tcPr>
          <w:p w14:paraId="76F7EE4A" w14:textId="77777777" w:rsidR="00B726BF" w:rsidRDefault="00B726BF" w:rsidP="0045522B">
            <w:pPr>
              <w:pStyle w:val="TAL"/>
              <w:jc w:val="center"/>
              <w:rPr>
                <w:rFonts w:cs="Arial"/>
                <w:lang w:eastAsia="zh-CN"/>
              </w:rPr>
            </w:pPr>
            <w:r>
              <w:rPr>
                <w:lang w:eastAsia="zh-CN"/>
              </w:rPr>
              <w:t>16</w:t>
            </w:r>
          </w:p>
        </w:tc>
        <w:tc>
          <w:tcPr>
            <w:tcW w:w="4110" w:type="dxa"/>
          </w:tcPr>
          <w:p w14:paraId="207D9687" w14:textId="77777777" w:rsidR="00B726BF" w:rsidRDefault="00B726BF" w:rsidP="0045522B">
            <w:pPr>
              <w:pStyle w:val="TAL"/>
            </w:pPr>
            <w:r>
              <w:rPr>
                <w:lang w:eastAsia="zh-CN"/>
              </w:rPr>
              <w:t>Enhanced_param_config</w:t>
            </w:r>
          </w:p>
        </w:tc>
        <w:tc>
          <w:tcPr>
            <w:tcW w:w="4536" w:type="dxa"/>
          </w:tcPr>
          <w:p w14:paraId="0D048673" w14:textId="77777777" w:rsidR="00B726BF" w:rsidRDefault="00B726BF" w:rsidP="0045522B">
            <w:pPr>
              <w:pStyle w:val="TAL"/>
              <w:rPr>
                <w:rFonts w:cs="Arial"/>
                <w:szCs w:val="18"/>
                <w:lang w:eastAsia="zh-CN"/>
              </w:rPr>
            </w:pPr>
            <w:r>
              <w:rPr>
                <w:rFonts w:cs="Arial"/>
                <w:szCs w:val="18"/>
                <w:lang w:eastAsia="zh-CN"/>
              </w:rPr>
              <w:t xml:space="preserve">This feature supports the co-existence of multiple event configurations for target UE(s) if there are parameters affecting </w:t>
            </w:r>
            <w:r>
              <w:t>periodic RAU/TAU</w:t>
            </w:r>
            <w:r>
              <w:rPr>
                <w:rFonts w:cs="Arial"/>
                <w:szCs w:val="18"/>
                <w:lang w:eastAsia="zh-CN"/>
              </w:rPr>
              <w:t xml:space="preserve"> timer and/or Active Time. Supporting this feature also requires the support of feature number 1 or 2.</w:t>
            </w:r>
          </w:p>
        </w:tc>
      </w:tr>
      <w:tr w:rsidR="00B726BF" w14:paraId="0D7D31D9" w14:textId="77777777" w:rsidTr="0045522B">
        <w:trPr>
          <w:cantSplit/>
          <w:jc w:val="center"/>
        </w:trPr>
        <w:tc>
          <w:tcPr>
            <w:tcW w:w="993" w:type="dxa"/>
          </w:tcPr>
          <w:p w14:paraId="6DD21077" w14:textId="77777777" w:rsidR="00B726BF" w:rsidRDefault="00B726BF" w:rsidP="0045522B">
            <w:pPr>
              <w:pStyle w:val="TAL"/>
              <w:jc w:val="center"/>
              <w:rPr>
                <w:lang w:eastAsia="zh-CN"/>
              </w:rPr>
            </w:pPr>
            <w:r>
              <w:rPr>
                <w:rFonts w:cs="Arial"/>
                <w:lang w:eastAsia="zh-CN"/>
              </w:rPr>
              <w:t>17</w:t>
            </w:r>
          </w:p>
        </w:tc>
        <w:tc>
          <w:tcPr>
            <w:tcW w:w="4110" w:type="dxa"/>
          </w:tcPr>
          <w:p w14:paraId="2ECEA85C" w14:textId="77777777" w:rsidR="00B726BF" w:rsidRDefault="00B726BF" w:rsidP="0045522B">
            <w:pPr>
              <w:pStyle w:val="TAL"/>
              <w:rPr>
                <w:lang w:eastAsia="zh-CN"/>
              </w:rPr>
            </w:pPr>
            <w:r>
              <w:t>API_support_capability_notification</w:t>
            </w:r>
          </w:p>
        </w:tc>
        <w:tc>
          <w:tcPr>
            <w:tcW w:w="4536" w:type="dxa"/>
          </w:tcPr>
          <w:p w14:paraId="491D8B7E" w14:textId="77777777" w:rsidR="00B726BF" w:rsidRDefault="00B726BF" w:rsidP="0045522B">
            <w:pPr>
              <w:pStyle w:val="TAL"/>
              <w:rPr>
                <w:rFonts w:cs="Arial"/>
                <w:szCs w:val="18"/>
                <w:lang w:eastAsia="zh-CN"/>
              </w:rPr>
            </w:pPr>
            <w:r>
              <w:rPr>
                <w:rFonts w:cs="Arial"/>
                <w:szCs w:val="18"/>
                <w:lang w:eastAsia="zh-CN"/>
              </w:rPr>
              <w:t>The SCS/AS is notified of the availability of support of service APIs. This feature is only applicable in interworking SCEF+NEF scenario.</w:t>
            </w:r>
          </w:p>
        </w:tc>
      </w:tr>
      <w:tr w:rsidR="00B726BF" w14:paraId="6E4FF04C" w14:textId="77777777" w:rsidTr="0045522B">
        <w:trPr>
          <w:cantSplit/>
          <w:jc w:val="center"/>
        </w:trPr>
        <w:tc>
          <w:tcPr>
            <w:tcW w:w="993" w:type="dxa"/>
          </w:tcPr>
          <w:p w14:paraId="16EE19D7" w14:textId="77777777" w:rsidR="00B726BF" w:rsidRDefault="00B726BF" w:rsidP="0045522B">
            <w:pPr>
              <w:pStyle w:val="TAL"/>
              <w:jc w:val="center"/>
              <w:rPr>
                <w:rFonts w:cs="Arial"/>
                <w:lang w:eastAsia="zh-CN"/>
              </w:rPr>
            </w:pPr>
            <w:r>
              <w:rPr>
                <w:rFonts w:cs="Arial"/>
                <w:lang w:eastAsia="zh-CN"/>
              </w:rPr>
              <w:t>18</w:t>
            </w:r>
          </w:p>
        </w:tc>
        <w:tc>
          <w:tcPr>
            <w:tcW w:w="4110" w:type="dxa"/>
          </w:tcPr>
          <w:p w14:paraId="476215F0" w14:textId="77777777" w:rsidR="00B726BF" w:rsidRDefault="00B726BF" w:rsidP="0045522B">
            <w:pPr>
              <w:pStyle w:val="TAL"/>
              <w:rPr>
                <w:rFonts w:cs="Arial"/>
                <w:szCs w:val="18"/>
                <w:lang w:eastAsia="zh-CN"/>
              </w:rPr>
            </w:pPr>
            <w:r>
              <w:rPr>
                <w:rFonts w:cs="Arial" w:hint="eastAsia"/>
                <w:szCs w:val="18"/>
                <w:lang w:eastAsia="zh-CN"/>
              </w:rPr>
              <w:t>eLCS</w:t>
            </w:r>
          </w:p>
        </w:tc>
        <w:tc>
          <w:tcPr>
            <w:tcW w:w="4536" w:type="dxa"/>
          </w:tcPr>
          <w:p w14:paraId="18F060F2" w14:textId="77777777" w:rsidR="00B726BF" w:rsidRDefault="00B726BF" w:rsidP="0045522B">
            <w:pPr>
              <w:pStyle w:val="TAL"/>
              <w:rPr>
                <w:lang w:eastAsia="zh-CN"/>
              </w:rPr>
            </w:pPr>
            <w:r>
              <w:rPr>
                <w:lang w:eastAsia="zh-CN"/>
              </w:rPr>
              <w:t>This feature supports the enhanced location exposure service (</w:t>
            </w:r>
            <w:proofErr w:type="gramStart"/>
            <w:r>
              <w:rPr>
                <w:lang w:eastAsia="zh-CN"/>
              </w:rPr>
              <w:t>e.g.</w:t>
            </w:r>
            <w:proofErr w:type="gramEnd"/>
            <w:r>
              <w:rPr>
                <w:lang w:eastAsia="zh-CN"/>
              </w:rPr>
              <w:t xml:space="preserve"> location information preciser than cell level)</w:t>
            </w:r>
            <w:r>
              <w:rPr>
                <w:rFonts w:hint="eastAsia"/>
                <w:lang w:eastAsia="zh-CN"/>
              </w:rPr>
              <w:t>.</w:t>
            </w:r>
          </w:p>
          <w:p w14:paraId="58C3E5B3" w14:textId="77777777" w:rsidR="00B726BF" w:rsidRDefault="00B726BF" w:rsidP="0045522B">
            <w:pPr>
              <w:pStyle w:val="TAL"/>
              <w:rPr>
                <w:rFonts w:cs="Arial"/>
                <w:szCs w:val="18"/>
                <w:lang w:eastAsia="zh-CN"/>
              </w:rPr>
            </w:pPr>
            <w:r>
              <w:rPr>
                <w:rFonts w:cs="Arial"/>
                <w:szCs w:val="18"/>
                <w:lang w:eastAsia="zh-CN"/>
              </w:rPr>
              <w:t>The feature is not applicable to pre-5G (</w:t>
            </w:r>
            <w:proofErr w:type="gramStart"/>
            <w:r>
              <w:rPr>
                <w:rFonts w:cs="Arial"/>
                <w:szCs w:val="18"/>
                <w:lang w:eastAsia="zh-CN"/>
              </w:rPr>
              <w:t>e.g.</w:t>
            </w:r>
            <w:proofErr w:type="gramEnd"/>
            <w:r>
              <w:rPr>
                <w:rFonts w:cs="Arial"/>
                <w:szCs w:val="18"/>
                <w:lang w:eastAsia="zh-CN"/>
              </w:rPr>
              <w:t xml:space="preserve"> 4G).</w:t>
            </w:r>
          </w:p>
        </w:tc>
      </w:tr>
      <w:tr w:rsidR="00B726BF" w14:paraId="6163AE83" w14:textId="77777777" w:rsidTr="0045522B">
        <w:trPr>
          <w:cantSplit/>
          <w:jc w:val="center"/>
        </w:trPr>
        <w:tc>
          <w:tcPr>
            <w:tcW w:w="993" w:type="dxa"/>
          </w:tcPr>
          <w:p w14:paraId="0BC27F82" w14:textId="77777777" w:rsidR="00B726BF" w:rsidRDefault="00B726BF" w:rsidP="0045522B">
            <w:pPr>
              <w:pStyle w:val="TAL"/>
              <w:jc w:val="center"/>
              <w:rPr>
                <w:rFonts w:cs="Arial"/>
                <w:lang w:eastAsia="zh-CN"/>
              </w:rPr>
            </w:pPr>
            <w:r>
              <w:rPr>
                <w:rFonts w:cs="Arial"/>
                <w:lang w:eastAsia="zh-CN"/>
              </w:rPr>
              <w:t>19</w:t>
            </w:r>
          </w:p>
        </w:tc>
        <w:tc>
          <w:tcPr>
            <w:tcW w:w="4110" w:type="dxa"/>
          </w:tcPr>
          <w:p w14:paraId="3FA26748" w14:textId="77777777" w:rsidR="00B726BF" w:rsidRDefault="00B726BF" w:rsidP="0045522B">
            <w:pPr>
              <w:pStyle w:val="TAL"/>
              <w:rPr>
                <w:rFonts w:cs="Arial"/>
                <w:szCs w:val="18"/>
                <w:lang w:eastAsia="zh-CN"/>
              </w:rPr>
            </w:pPr>
            <w:r>
              <w:rPr>
                <w:rFonts w:cs="Arial"/>
                <w:szCs w:val="18"/>
                <w:lang w:eastAsia="zh-CN"/>
              </w:rPr>
              <w:t>NSAC</w:t>
            </w:r>
          </w:p>
        </w:tc>
        <w:tc>
          <w:tcPr>
            <w:tcW w:w="4536" w:type="dxa"/>
          </w:tcPr>
          <w:p w14:paraId="546112D1" w14:textId="77777777" w:rsidR="00B726BF" w:rsidRDefault="00B726BF" w:rsidP="0045522B">
            <w:pPr>
              <w:pStyle w:val="TAL"/>
              <w:rPr>
                <w:lang w:eastAsia="zh-CN"/>
              </w:rPr>
            </w:pPr>
            <w:r>
              <w:rPr>
                <w:lang w:eastAsia="zh-CN"/>
              </w:rPr>
              <w:t>This feature controls the support of the Network Slice Admission Control (NSAC) functionalities.</w:t>
            </w:r>
          </w:p>
          <w:p w14:paraId="2B1BB7B7" w14:textId="77777777" w:rsidR="00B726BF" w:rsidRDefault="00B726BF" w:rsidP="0045522B">
            <w:pPr>
              <w:pStyle w:val="TAL"/>
              <w:rPr>
                <w:lang w:eastAsia="zh-CN"/>
              </w:rPr>
            </w:pPr>
            <w:r>
              <w:rPr>
                <w:rFonts w:cs="Arial"/>
                <w:szCs w:val="18"/>
                <w:lang w:eastAsia="zh-CN"/>
              </w:rPr>
              <w:t>The feature is not applicable to pre-5G (</w:t>
            </w:r>
            <w:proofErr w:type="gramStart"/>
            <w:r>
              <w:rPr>
                <w:rFonts w:cs="Arial"/>
                <w:szCs w:val="18"/>
                <w:lang w:eastAsia="zh-CN"/>
              </w:rPr>
              <w:t>e.g.</w:t>
            </w:r>
            <w:proofErr w:type="gramEnd"/>
            <w:r>
              <w:rPr>
                <w:rFonts w:cs="Arial"/>
                <w:szCs w:val="18"/>
                <w:lang w:eastAsia="zh-CN"/>
              </w:rPr>
              <w:t xml:space="preserve"> 4G).</w:t>
            </w:r>
          </w:p>
        </w:tc>
      </w:tr>
      <w:tr w:rsidR="00B726BF" w14:paraId="4919F706" w14:textId="77777777" w:rsidTr="0045522B">
        <w:trPr>
          <w:cantSplit/>
          <w:jc w:val="center"/>
        </w:trPr>
        <w:tc>
          <w:tcPr>
            <w:tcW w:w="993" w:type="dxa"/>
          </w:tcPr>
          <w:p w14:paraId="482AB8EC" w14:textId="77777777" w:rsidR="00B726BF" w:rsidRDefault="00B726BF" w:rsidP="0045522B">
            <w:pPr>
              <w:pStyle w:val="TAL"/>
              <w:jc w:val="center"/>
              <w:rPr>
                <w:rFonts w:cs="Arial"/>
                <w:lang w:eastAsia="zh-CN"/>
              </w:rPr>
            </w:pPr>
            <w:r>
              <w:rPr>
                <w:rFonts w:cs="Arial"/>
                <w:lang w:eastAsia="zh-CN"/>
              </w:rPr>
              <w:t>20</w:t>
            </w:r>
          </w:p>
        </w:tc>
        <w:tc>
          <w:tcPr>
            <w:tcW w:w="4110" w:type="dxa"/>
          </w:tcPr>
          <w:p w14:paraId="2A050DB4" w14:textId="77777777" w:rsidR="00B726BF" w:rsidRDefault="00B726BF" w:rsidP="0045522B">
            <w:pPr>
              <w:pStyle w:val="TAL"/>
              <w:rPr>
                <w:rFonts w:cs="Arial"/>
                <w:szCs w:val="18"/>
                <w:lang w:eastAsia="zh-CN"/>
              </w:rPr>
            </w:pPr>
            <w:r>
              <w:rPr>
                <w:rFonts w:cs="Arial"/>
                <w:szCs w:val="18"/>
                <w:lang w:eastAsia="zh-CN"/>
              </w:rPr>
              <w:t>Partial_group_cancellation</w:t>
            </w:r>
          </w:p>
        </w:tc>
        <w:tc>
          <w:tcPr>
            <w:tcW w:w="4536" w:type="dxa"/>
          </w:tcPr>
          <w:p w14:paraId="1EEB6F4F" w14:textId="77777777" w:rsidR="00B726BF" w:rsidRDefault="00B726BF" w:rsidP="0045522B">
            <w:pPr>
              <w:pStyle w:val="TAL"/>
              <w:rPr>
                <w:lang w:eastAsia="zh-CN"/>
              </w:rPr>
            </w:pPr>
            <w:r>
              <w:rPr>
                <w:lang w:eastAsia="zh-CN"/>
              </w:rPr>
              <w:t xml:space="preserve">This feature supports the partial cancellation to the </w:t>
            </w:r>
            <w:del w:id="200" w:author="Maria Liang" w:date="2022-02-10T18:33:00Z">
              <w:r w:rsidDel="00ED005F">
                <w:rPr>
                  <w:lang w:eastAsia="zh-CN"/>
                </w:rPr>
                <w:delText xml:space="preserve">partial </w:delText>
              </w:r>
            </w:del>
            <w:r>
              <w:rPr>
                <w:lang w:eastAsia="zh-CN"/>
              </w:rPr>
              <w:t>group member(s) within the grouped event monitoring subscription.</w:t>
            </w:r>
          </w:p>
        </w:tc>
      </w:tr>
      <w:tr w:rsidR="00B726BF" w14:paraId="766626ED" w14:textId="77777777" w:rsidTr="0045522B">
        <w:trPr>
          <w:cantSplit/>
          <w:jc w:val="center"/>
        </w:trPr>
        <w:tc>
          <w:tcPr>
            <w:tcW w:w="993" w:type="dxa"/>
          </w:tcPr>
          <w:p w14:paraId="04268C68" w14:textId="77777777" w:rsidR="00B726BF" w:rsidRDefault="00B726BF" w:rsidP="0045522B">
            <w:pPr>
              <w:pStyle w:val="TAL"/>
              <w:jc w:val="center"/>
              <w:rPr>
                <w:rFonts w:cs="Arial"/>
                <w:lang w:eastAsia="zh-CN"/>
              </w:rPr>
            </w:pPr>
            <w:r>
              <w:rPr>
                <w:rFonts w:cs="Arial"/>
                <w:lang w:eastAsia="zh-CN"/>
              </w:rPr>
              <w:lastRenderedPageBreak/>
              <w:t>21</w:t>
            </w:r>
          </w:p>
        </w:tc>
        <w:tc>
          <w:tcPr>
            <w:tcW w:w="4110" w:type="dxa"/>
          </w:tcPr>
          <w:p w14:paraId="55E5227C" w14:textId="77777777" w:rsidR="00B726BF" w:rsidRDefault="00B726BF" w:rsidP="0045522B">
            <w:pPr>
              <w:pStyle w:val="TAL"/>
              <w:rPr>
                <w:rFonts w:cs="Arial"/>
                <w:szCs w:val="18"/>
                <w:lang w:eastAsia="zh-CN"/>
              </w:rPr>
            </w:pPr>
            <w:r>
              <w:rPr>
                <w:lang w:eastAsia="zh-CN"/>
              </w:rPr>
              <w:t>UAV</w:t>
            </w:r>
          </w:p>
        </w:tc>
        <w:tc>
          <w:tcPr>
            <w:tcW w:w="4536" w:type="dxa"/>
          </w:tcPr>
          <w:p w14:paraId="5268CB6F" w14:textId="77777777" w:rsidR="00B726BF" w:rsidRPr="000B6CDD" w:rsidRDefault="00B726BF" w:rsidP="0045522B">
            <w:pPr>
              <w:pStyle w:val="TAL"/>
            </w:pPr>
            <w:r w:rsidRPr="00A313ED">
              <w:t>Th</w:t>
            </w:r>
            <w:r w:rsidRPr="00A313ED">
              <w:rPr>
                <w:rFonts w:hint="eastAsia"/>
              </w:rPr>
              <w:t>e</w:t>
            </w:r>
            <w:r w:rsidRPr="00A313ED">
              <w:t xml:space="preserve"> SCS/AS requests to be notified of t</w:t>
            </w:r>
            <w:r w:rsidRPr="00A313ED">
              <w:rPr>
                <w:rFonts w:hint="eastAsia"/>
              </w:rPr>
              <w:t>he</w:t>
            </w:r>
            <w:r w:rsidRPr="00A313ED">
              <w:t xml:space="preserve"> UAV presence status in a specific geographic area. </w:t>
            </w:r>
            <w:r w:rsidRPr="00080029">
              <w:t>This feature is only applicable in interworking SCEF+NEF scenario, or standalone 5G scenario.</w:t>
            </w:r>
          </w:p>
          <w:p w14:paraId="195139BE" w14:textId="77777777" w:rsidR="00B726BF" w:rsidRDefault="00B726BF" w:rsidP="0045522B">
            <w:pPr>
              <w:pStyle w:val="TAL"/>
              <w:rPr>
                <w:color w:val="0070C0"/>
              </w:rPr>
            </w:pPr>
          </w:p>
          <w:p w14:paraId="5C20EE63" w14:textId="77777777" w:rsidR="00B726BF" w:rsidRPr="00A313ED" w:rsidRDefault="00B726BF" w:rsidP="0045522B">
            <w:pPr>
              <w:pStyle w:val="TAL"/>
            </w:pPr>
            <w:r>
              <w:rPr>
                <w:lang w:eastAsia="zh-CN"/>
              </w:rPr>
              <w:t xml:space="preserve">This feature requires that </w:t>
            </w:r>
            <w:r w:rsidRPr="008D374F">
              <w:rPr>
                <w:lang w:eastAsia="zh-CN"/>
              </w:rPr>
              <w:t xml:space="preserve">Number_of_UEs_in_an_area_notification and Number_of_UEs_in_an_area_notification_5G features </w:t>
            </w:r>
            <w:r>
              <w:rPr>
                <w:lang w:eastAsia="zh-CN"/>
              </w:rPr>
              <w:t>are</w:t>
            </w:r>
            <w:r w:rsidRPr="008D374F">
              <w:rPr>
                <w:lang w:eastAsia="zh-CN"/>
              </w:rPr>
              <w:t xml:space="preserve"> also supported.</w:t>
            </w:r>
          </w:p>
        </w:tc>
      </w:tr>
      <w:tr w:rsidR="00B726BF" w14:paraId="436512EB" w14:textId="77777777" w:rsidTr="0045522B">
        <w:trPr>
          <w:cantSplit/>
          <w:jc w:val="center"/>
        </w:trPr>
        <w:tc>
          <w:tcPr>
            <w:tcW w:w="993" w:type="dxa"/>
          </w:tcPr>
          <w:p w14:paraId="47F03F91" w14:textId="77777777" w:rsidR="00B726BF" w:rsidRDefault="00B726BF" w:rsidP="0045522B">
            <w:pPr>
              <w:pStyle w:val="TAL"/>
              <w:jc w:val="center"/>
              <w:rPr>
                <w:rFonts w:cs="Arial"/>
                <w:lang w:eastAsia="zh-CN"/>
              </w:rPr>
            </w:pPr>
            <w:r>
              <w:rPr>
                <w:rFonts w:cs="Arial"/>
                <w:lang w:eastAsia="zh-CN"/>
              </w:rPr>
              <w:t>22</w:t>
            </w:r>
          </w:p>
        </w:tc>
        <w:tc>
          <w:tcPr>
            <w:tcW w:w="4110" w:type="dxa"/>
          </w:tcPr>
          <w:p w14:paraId="66C3860D" w14:textId="77777777" w:rsidR="00B726BF" w:rsidRDefault="00B726BF" w:rsidP="0045522B">
            <w:pPr>
              <w:pStyle w:val="TAL"/>
              <w:rPr>
                <w:lang w:eastAsia="zh-CN"/>
              </w:rPr>
            </w:pPr>
            <w:r>
              <w:rPr>
                <w:rFonts w:cs="Arial"/>
                <w:szCs w:val="18"/>
                <w:lang w:eastAsia="zh-CN"/>
              </w:rPr>
              <w:t>MULTIQOS</w:t>
            </w:r>
          </w:p>
        </w:tc>
        <w:tc>
          <w:tcPr>
            <w:tcW w:w="4536" w:type="dxa"/>
          </w:tcPr>
          <w:p w14:paraId="75FA7B88" w14:textId="77777777" w:rsidR="00B726BF" w:rsidRPr="00A313ED" w:rsidRDefault="00B726BF" w:rsidP="0045522B">
            <w:pPr>
              <w:pStyle w:val="TAL"/>
            </w:pPr>
            <w:r w:rsidRPr="00A313ED">
              <w:t>This feature indicates the support for "Multiple QoS Class" which enables to support more than one Location QoS during LCS procedures.</w:t>
            </w:r>
          </w:p>
          <w:p w14:paraId="2562164E" w14:textId="77777777" w:rsidR="00B726BF" w:rsidRPr="00A313ED" w:rsidRDefault="00B726BF" w:rsidP="0045522B">
            <w:pPr>
              <w:pStyle w:val="TAL"/>
            </w:pPr>
          </w:p>
          <w:p w14:paraId="3EFE7897" w14:textId="77777777" w:rsidR="00B726BF" w:rsidRPr="00A313ED" w:rsidRDefault="00B726BF" w:rsidP="0045522B">
            <w:pPr>
              <w:pStyle w:val="TAL"/>
            </w:pPr>
            <w:r w:rsidRPr="00A313ED">
              <w:t>This feature requires that the eLCS feature is also supported.</w:t>
            </w:r>
          </w:p>
        </w:tc>
      </w:tr>
      <w:tr w:rsidR="00B726BF" w14:paraId="4380B620" w14:textId="77777777" w:rsidTr="0045522B">
        <w:trPr>
          <w:cantSplit/>
          <w:jc w:val="center"/>
        </w:trPr>
        <w:tc>
          <w:tcPr>
            <w:tcW w:w="993" w:type="dxa"/>
          </w:tcPr>
          <w:p w14:paraId="1793A7F3" w14:textId="77777777" w:rsidR="00B726BF" w:rsidRDefault="00B726BF" w:rsidP="0045522B">
            <w:pPr>
              <w:pStyle w:val="TAL"/>
              <w:jc w:val="center"/>
              <w:rPr>
                <w:rFonts w:cs="Arial"/>
                <w:lang w:eastAsia="zh-CN"/>
              </w:rPr>
            </w:pPr>
            <w:r>
              <w:rPr>
                <w:rFonts w:cs="Arial"/>
                <w:lang w:eastAsia="zh-CN"/>
              </w:rPr>
              <w:t>23</w:t>
            </w:r>
          </w:p>
        </w:tc>
        <w:tc>
          <w:tcPr>
            <w:tcW w:w="4110" w:type="dxa"/>
          </w:tcPr>
          <w:p w14:paraId="169EE24E" w14:textId="77777777" w:rsidR="00B726BF" w:rsidRDefault="00B726BF" w:rsidP="0045522B">
            <w:pPr>
              <w:pStyle w:val="TAL"/>
              <w:rPr>
                <w:rFonts w:cs="Arial"/>
                <w:szCs w:val="18"/>
                <w:lang w:eastAsia="zh-CN"/>
              </w:rPr>
            </w:pPr>
            <w:r>
              <w:rPr>
                <w:rFonts w:cs="Arial"/>
                <w:szCs w:val="18"/>
                <w:lang w:eastAsia="zh-CN"/>
              </w:rPr>
              <w:t>Session_Management_Enhancement</w:t>
            </w:r>
          </w:p>
        </w:tc>
        <w:tc>
          <w:tcPr>
            <w:tcW w:w="4536" w:type="dxa"/>
          </w:tcPr>
          <w:p w14:paraId="685C99AF" w14:textId="77777777" w:rsidR="00B726BF" w:rsidRDefault="00B726BF" w:rsidP="0045522B">
            <w:pPr>
              <w:pStyle w:val="TAL"/>
              <w:rPr>
                <w:lang w:eastAsia="zh-CN"/>
              </w:rPr>
            </w:pPr>
            <w:r>
              <w:rPr>
                <w:lang w:eastAsia="zh-CN"/>
              </w:rPr>
              <w:t>This feature supports Session Management enhancement with requested DNN and/or S-NSSAI</w:t>
            </w:r>
            <w:r w:rsidRPr="002015C4">
              <w:rPr>
                <w:lang w:eastAsia="zh-CN"/>
              </w:rPr>
              <w:t>.</w:t>
            </w:r>
            <w:r>
              <w:t xml:space="preserve"> </w:t>
            </w:r>
            <w:r w:rsidRPr="00B32C1B">
              <w:rPr>
                <w:lang w:eastAsia="zh-CN"/>
              </w:rPr>
              <w:t>This feature requires that the Pdn_connectivity_status feature or Downlink_data_delivery_status_5G feature is also supported</w:t>
            </w:r>
            <w:r w:rsidRPr="002015C4">
              <w:rPr>
                <w:lang w:eastAsia="zh-CN"/>
              </w:rPr>
              <w:t>.</w:t>
            </w:r>
          </w:p>
        </w:tc>
      </w:tr>
      <w:tr w:rsidR="00B726BF" w14:paraId="6F5A67C3" w14:textId="77777777" w:rsidTr="0045522B">
        <w:trPr>
          <w:cantSplit/>
          <w:jc w:val="center"/>
        </w:trPr>
        <w:tc>
          <w:tcPr>
            <w:tcW w:w="993" w:type="dxa"/>
          </w:tcPr>
          <w:p w14:paraId="3BD7C483" w14:textId="77777777" w:rsidR="00B726BF" w:rsidRDefault="00B726BF" w:rsidP="0045522B">
            <w:pPr>
              <w:pStyle w:val="TAL"/>
              <w:jc w:val="center"/>
              <w:rPr>
                <w:rFonts w:cs="Arial"/>
                <w:lang w:eastAsia="zh-CN"/>
              </w:rPr>
            </w:pPr>
            <w:r>
              <w:rPr>
                <w:rFonts w:cs="Arial"/>
                <w:lang w:eastAsia="zh-CN"/>
              </w:rPr>
              <w:t>24</w:t>
            </w:r>
          </w:p>
        </w:tc>
        <w:tc>
          <w:tcPr>
            <w:tcW w:w="4110" w:type="dxa"/>
          </w:tcPr>
          <w:p w14:paraId="5F9ABC17" w14:textId="77777777" w:rsidR="00B726BF" w:rsidRDefault="00B726BF" w:rsidP="0045522B">
            <w:pPr>
              <w:pStyle w:val="TAL"/>
              <w:rPr>
                <w:rFonts w:cs="Arial"/>
                <w:szCs w:val="18"/>
                <w:lang w:eastAsia="zh-CN"/>
              </w:rPr>
            </w:pPr>
            <w:r w:rsidRPr="007B4FC2">
              <w:rPr>
                <w:rFonts w:cs="Arial"/>
                <w:szCs w:val="18"/>
                <w:lang w:eastAsia="zh-CN"/>
              </w:rPr>
              <w:t>enNB</w:t>
            </w:r>
          </w:p>
        </w:tc>
        <w:tc>
          <w:tcPr>
            <w:tcW w:w="4536" w:type="dxa"/>
          </w:tcPr>
          <w:p w14:paraId="4E2EAAC7" w14:textId="77777777" w:rsidR="00B726BF" w:rsidRDefault="00B726BF" w:rsidP="0045522B">
            <w:pPr>
              <w:pStyle w:val="TAL"/>
              <w:rPr>
                <w:lang w:eastAsia="zh-CN"/>
              </w:rPr>
            </w:pPr>
            <w:r w:rsidRPr="007B4FC2">
              <w:rPr>
                <w:lang w:eastAsia="zh-CN"/>
              </w:rPr>
              <w:t>Indicates the support of enhancements to the northbound interfaces.</w:t>
            </w:r>
          </w:p>
        </w:tc>
      </w:tr>
      <w:tr w:rsidR="00094550" w14:paraId="46EE207E" w14:textId="77777777" w:rsidTr="00094550">
        <w:trPr>
          <w:cantSplit/>
          <w:jc w:val="center"/>
          <w:ins w:id="201" w:author="Maria Liang" w:date="2022-02-10T02:25:00Z"/>
        </w:trPr>
        <w:tc>
          <w:tcPr>
            <w:tcW w:w="993" w:type="dxa"/>
            <w:tcBorders>
              <w:top w:val="single" w:sz="4" w:space="0" w:color="auto"/>
              <w:left w:val="single" w:sz="4" w:space="0" w:color="auto"/>
              <w:bottom w:val="single" w:sz="4" w:space="0" w:color="auto"/>
              <w:right w:val="single" w:sz="4" w:space="0" w:color="auto"/>
            </w:tcBorders>
          </w:tcPr>
          <w:p w14:paraId="42A4056D" w14:textId="79CAFB6C" w:rsidR="00094550" w:rsidRDefault="00094550" w:rsidP="0045522B">
            <w:pPr>
              <w:pStyle w:val="TAL"/>
              <w:jc w:val="center"/>
              <w:rPr>
                <w:ins w:id="202" w:author="Maria Liang" w:date="2022-02-10T02:25:00Z"/>
                <w:rFonts w:cs="Arial"/>
                <w:lang w:eastAsia="zh-CN"/>
              </w:rPr>
            </w:pPr>
            <w:ins w:id="203" w:author="Maria Liang" w:date="2022-02-10T02:25:00Z">
              <w:r>
                <w:rPr>
                  <w:rFonts w:cs="Arial"/>
                  <w:lang w:eastAsia="zh-CN"/>
                </w:rPr>
                <w:t>m</w:t>
              </w:r>
            </w:ins>
          </w:p>
        </w:tc>
        <w:tc>
          <w:tcPr>
            <w:tcW w:w="4110" w:type="dxa"/>
            <w:tcBorders>
              <w:top w:val="single" w:sz="4" w:space="0" w:color="auto"/>
              <w:left w:val="single" w:sz="4" w:space="0" w:color="auto"/>
              <w:bottom w:val="single" w:sz="4" w:space="0" w:color="auto"/>
              <w:right w:val="single" w:sz="4" w:space="0" w:color="auto"/>
            </w:tcBorders>
          </w:tcPr>
          <w:p w14:paraId="2970F2F4" w14:textId="27E937AB" w:rsidR="00094550" w:rsidRDefault="00094550" w:rsidP="0045522B">
            <w:pPr>
              <w:pStyle w:val="TAL"/>
              <w:rPr>
                <w:ins w:id="204" w:author="Maria Liang" w:date="2022-02-10T02:25:00Z"/>
                <w:rFonts w:cs="Arial"/>
                <w:szCs w:val="18"/>
                <w:lang w:eastAsia="zh-CN"/>
              </w:rPr>
            </w:pPr>
            <w:ins w:id="205" w:author="Maria Liang" w:date="2022-02-10T02:25:00Z">
              <w:r>
                <w:rPr>
                  <w:rFonts w:cs="Arial"/>
                  <w:szCs w:val="18"/>
                  <w:lang w:eastAsia="zh-CN"/>
                </w:rPr>
                <w:t>Partial_group_addition</w:t>
              </w:r>
            </w:ins>
          </w:p>
        </w:tc>
        <w:tc>
          <w:tcPr>
            <w:tcW w:w="4536" w:type="dxa"/>
            <w:tcBorders>
              <w:top w:val="single" w:sz="4" w:space="0" w:color="auto"/>
              <w:left w:val="single" w:sz="4" w:space="0" w:color="auto"/>
              <w:bottom w:val="single" w:sz="4" w:space="0" w:color="auto"/>
              <w:right w:val="single" w:sz="4" w:space="0" w:color="auto"/>
            </w:tcBorders>
          </w:tcPr>
          <w:p w14:paraId="6D2531A3" w14:textId="55F3DCDE" w:rsidR="00094550" w:rsidRDefault="00094550" w:rsidP="0045522B">
            <w:pPr>
              <w:pStyle w:val="TAL"/>
              <w:rPr>
                <w:ins w:id="206" w:author="Maria Liang" w:date="2022-02-10T02:25:00Z"/>
                <w:lang w:eastAsia="zh-CN"/>
              </w:rPr>
            </w:pPr>
            <w:ins w:id="207" w:author="Maria Liang" w:date="2022-02-10T02:25:00Z">
              <w:r>
                <w:rPr>
                  <w:lang w:eastAsia="zh-CN"/>
                </w:rPr>
                <w:t>This feature supports the partial addition to the group member(s) within the grouped event monitoring subscription.</w:t>
              </w:r>
            </w:ins>
          </w:p>
        </w:tc>
      </w:tr>
      <w:tr w:rsidR="00B726BF" w14:paraId="6EAE30F9" w14:textId="77777777" w:rsidTr="0045522B">
        <w:trPr>
          <w:cantSplit/>
          <w:jc w:val="center"/>
        </w:trPr>
        <w:tc>
          <w:tcPr>
            <w:tcW w:w="9639" w:type="dxa"/>
            <w:gridSpan w:val="3"/>
          </w:tcPr>
          <w:p w14:paraId="7A4B8B03" w14:textId="77777777" w:rsidR="00B726BF" w:rsidRDefault="00B726BF" w:rsidP="0045522B">
            <w:pPr>
              <w:pStyle w:val="TAN"/>
            </w:pPr>
            <w:r>
              <w:t>Feature:</w:t>
            </w:r>
            <w:r>
              <w:tab/>
              <w:t xml:space="preserve">A short name that can be used to refer to the bit and to the feature, </w:t>
            </w:r>
            <w:proofErr w:type="gramStart"/>
            <w:r>
              <w:t>e.g.</w:t>
            </w:r>
            <w:proofErr w:type="gramEnd"/>
            <w:r>
              <w:t xml:space="preserve"> "</w:t>
            </w:r>
            <w:r>
              <w:rPr>
                <w:rFonts w:hint="eastAsia"/>
                <w:lang w:eastAsia="zh-CN"/>
              </w:rPr>
              <w:t>Notification</w:t>
            </w:r>
            <w:r>
              <w:t>".</w:t>
            </w:r>
          </w:p>
          <w:p w14:paraId="3F20F6F0" w14:textId="77777777" w:rsidR="00B726BF" w:rsidRDefault="00B726BF" w:rsidP="0045522B">
            <w:pPr>
              <w:pStyle w:val="TAN"/>
              <w:rPr>
                <w:rFonts w:cs="Arial"/>
                <w:szCs w:val="18"/>
              </w:rPr>
            </w:pPr>
            <w:r>
              <w:t>Description:</w:t>
            </w:r>
            <w:r>
              <w:tab/>
              <w:t>A clear textual description of the feature.</w:t>
            </w:r>
          </w:p>
        </w:tc>
      </w:tr>
    </w:tbl>
    <w:p w14:paraId="2B99ADDB" w14:textId="77777777" w:rsidR="00B726BF" w:rsidRDefault="00B726BF" w:rsidP="00B726BF"/>
    <w:p w14:paraId="4BA4C832" w14:textId="131579F0" w:rsidR="00B726BF" w:rsidRPr="008C6891" w:rsidRDefault="00B726BF" w:rsidP="00B726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F3F54">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bookmarkEnd w:id="69"/>
    <w:bookmarkEnd w:id="70"/>
    <w:bookmarkEnd w:id="71"/>
    <w:bookmarkEnd w:id="72"/>
    <w:bookmarkEnd w:id="73"/>
    <w:bookmarkEnd w:id="74"/>
    <w:bookmarkEnd w:id="75"/>
    <w:bookmarkEnd w:id="76"/>
    <w:bookmarkEnd w:id="77"/>
    <w:bookmarkEnd w:id="78"/>
    <w:p w14:paraId="0E8C8640" w14:textId="77777777" w:rsidR="00B726BF" w:rsidRDefault="00B726BF" w:rsidP="00B726BF">
      <w:pPr>
        <w:pStyle w:val="Heading2"/>
        <w:rPr>
          <w:noProof/>
        </w:rPr>
      </w:pPr>
      <w:r>
        <w:t>A.3</w:t>
      </w:r>
      <w:r>
        <w:tab/>
      </w:r>
      <w:r>
        <w:rPr>
          <w:noProof/>
        </w:rPr>
        <w:t>MonitoringEvent API</w:t>
      </w:r>
    </w:p>
    <w:p w14:paraId="4006FD39" w14:textId="77777777" w:rsidR="00B726BF" w:rsidRDefault="00B726BF" w:rsidP="00B726BF">
      <w:pPr>
        <w:pStyle w:val="PL"/>
      </w:pPr>
      <w:r>
        <w:t>openapi: 3.0.0</w:t>
      </w:r>
    </w:p>
    <w:p w14:paraId="672D417B" w14:textId="77777777" w:rsidR="00B726BF" w:rsidRDefault="00B726BF" w:rsidP="00B726BF">
      <w:pPr>
        <w:pStyle w:val="PL"/>
      </w:pPr>
      <w:r>
        <w:t>info:</w:t>
      </w:r>
    </w:p>
    <w:p w14:paraId="4E35FA5A" w14:textId="77777777" w:rsidR="00B726BF" w:rsidRDefault="00B726BF" w:rsidP="00B726BF">
      <w:pPr>
        <w:pStyle w:val="PL"/>
      </w:pPr>
      <w:r>
        <w:t xml:space="preserve">  title: 3gpp-monitoring-event</w:t>
      </w:r>
    </w:p>
    <w:p w14:paraId="07D23367" w14:textId="77777777" w:rsidR="00B726BF" w:rsidRDefault="00B726BF" w:rsidP="00B726BF">
      <w:pPr>
        <w:pStyle w:val="PL"/>
      </w:pPr>
      <w:r>
        <w:t xml:space="preserve">  version: 1.2.0-alpha.4</w:t>
      </w:r>
    </w:p>
    <w:p w14:paraId="260AAEB1" w14:textId="77777777" w:rsidR="00B726BF" w:rsidRDefault="00B726BF" w:rsidP="00B726BF">
      <w:pPr>
        <w:pStyle w:val="PL"/>
      </w:pPr>
      <w:r>
        <w:t xml:space="preserve">  description: |</w:t>
      </w:r>
    </w:p>
    <w:p w14:paraId="02DC7F97" w14:textId="77777777" w:rsidR="00B726BF" w:rsidRDefault="00B726BF" w:rsidP="00B726BF">
      <w:pPr>
        <w:pStyle w:val="PL"/>
      </w:pPr>
      <w:r>
        <w:t xml:space="preserve">    API for Monitoring Event.</w:t>
      </w:r>
    </w:p>
    <w:p w14:paraId="60177BAD" w14:textId="77777777" w:rsidR="00B726BF" w:rsidRDefault="00B726BF" w:rsidP="00B726BF">
      <w:pPr>
        <w:pStyle w:val="PL"/>
      </w:pPr>
      <w:r>
        <w:t xml:space="preserve">    © 2021, 3GPP Organizational Partners (ARIB, ATIS, CCSA, ETSI, TSDSI, TTA, TTC).</w:t>
      </w:r>
    </w:p>
    <w:p w14:paraId="7FF0820C" w14:textId="77777777" w:rsidR="00B726BF" w:rsidRDefault="00B726BF" w:rsidP="00B726BF">
      <w:pPr>
        <w:pStyle w:val="PL"/>
      </w:pPr>
      <w:r>
        <w:t xml:space="preserve">    All rights reserved.</w:t>
      </w:r>
    </w:p>
    <w:p w14:paraId="48BA1446" w14:textId="77777777" w:rsidR="00B726BF" w:rsidRDefault="00B726BF" w:rsidP="00B726BF">
      <w:pPr>
        <w:pStyle w:val="PL"/>
      </w:pPr>
      <w:r>
        <w:t>externalDocs:</w:t>
      </w:r>
    </w:p>
    <w:p w14:paraId="25A89C78" w14:textId="77777777" w:rsidR="00B726BF" w:rsidRDefault="00B726BF" w:rsidP="00B726BF">
      <w:pPr>
        <w:pStyle w:val="PL"/>
      </w:pPr>
      <w:r>
        <w:t xml:space="preserve">  description: 3GPP TS 29.122 V17.4.0 T8 reference point for Northbound APIs</w:t>
      </w:r>
    </w:p>
    <w:p w14:paraId="508775AB" w14:textId="77777777" w:rsidR="00B726BF" w:rsidRDefault="00B726BF" w:rsidP="00B726BF">
      <w:pPr>
        <w:pStyle w:val="PL"/>
      </w:pPr>
      <w:r>
        <w:t xml:space="preserve">  url: 'http://www.3gpp.org/ftp/Specs/archive/29_series/29.122/'</w:t>
      </w:r>
    </w:p>
    <w:p w14:paraId="77BA054C" w14:textId="77777777" w:rsidR="00B726BF" w:rsidRDefault="00B726BF" w:rsidP="00B726BF">
      <w:pPr>
        <w:pStyle w:val="PL"/>
      </w:pPr>
      <w:r>
        <w:t>security:</w:t>
      </w:r>
    </w:p>
    <w:p w14:paraId="366A2F31" w14:textId="77777777" w:rsidR="00B726BF" w:rsidRDefault="00B726BF" w:rsidP="00B726BF">
      <w:pPr>
        <w:pStyle w:val="PL"/>
        <w:rPr>
          <w:lang w:val="en-US"/>
        </w:rPr>
      </w:pPr>
      <w:r>
        <w:rPr>
          <w:lang w:val="en-US"/>
        </w:rPr>
        <w:t xml:space="preserve">  - {}</w:t>
      </w:r>
    </w:p>
    <w:p w14:paraId="22A14AF0" w14:textId="77777777" w:rsidR="00B726BF" w:rsidRDefault="00B726BF" w:rsidP="00B726BF">
      <w:pPr>
        <w:pStyle w:val="PL"/>
      </w:pPr>
      <w:r>
        <w:t xml:space="preserve">  - oAuth2ClientCredentials: []</w:t>
      </w:r>
    </w:p>
    <w:p w14:paraId="20C48E64" w14:textId="77777777" w:rsidR="00B726BF" w:rsidRDefault="00B726BF" w:rsidP="00B726BF">
      <w:pPr>
        <w:pStyle w:val="PL"/>
      </w:pPr>
      <w:r>
        <w:t>servers:</w:t>
      </w:r>
    </w:p>
    <w:p w14:paraId="2F974475" w14:textId="77777777" w:rsidR="00B726BF" w:rsidRDefault="00B726BF" w:rsidP="00B726BF">
      <w:pPr>
        <w:pStyle w:val="PL"/>
      </w:pPr>
      <w:r>
        <w:t xml:space="preserve">  - url: '{apiRoot}/3gpp-monitoring-event/v1'</w:t>
      </w:r>
    </w:p>
    <w:p w14:paraId="592A03D6" w14:textId="77777777" w:rsidR="00B726BF" w:rsidRDefault="00B726BF" w:rsidP="00B726BF">
      <w:pPr>
        <w:pStyle w:val="PL"/>
      </w:pPr>
      <w:r>
        <w:t xml:space="preserve">    variables:</w:t>
      </w:r>
    </w:p>
    <w:p w14:paraId="3BE1FF96" w14:textId="77777777" w:rsidR="00B726BF" w:rsidRDefault="00B726BF" w:rsidP="00B726BF">
      <w:pPr>
        <w:pStyle w:val="PL"/>
      </w:pPr>
      <w:r>
        <w:t xml:space="preserve">      apiRoot:</w:t>
      </w:r>
    </w:p>
    <w:p w14:paraId="6816E4F9" w14:textId="77777777" w:rsidR="00B726BF" w:rsidRDefault="00B726BF" w:rsidP="00B726BF">
      <w:pPr>
        <w:pStyle w:val="PL"/>
      </w:pPr>
      <w:r>
        <w:t xml:space="preserve">        default: https://example.com</w:t>
      </w:r>
    </w:p>
    <w:p w14:paraId="515B093C" w14:textId="77777777" w:rsidR="00B726BF" w:rsidRDefault="00B726BF" w:rsidP="00B726BF">
      <w:pPr>
        <w:pStyle w:val="PL"/>
      </w:pPr>
      <w:r>
        <w:t xml:space="preserve">        description: apiRoot as defined in subclause 5.2.4 of 3GPP TS 29.122.</w:t>
      </w:r>
    </w:p>
    <w:p w14:paraId="2C7E2867" w14:textId="77777777" w:rsidR="00B726BF" w:rsidRDefault="00B726BF" w:rsidP="00B726BF">
      <w:pPr>
        <w:pStyle w:val="PL"/>
      </w:pPr>
      <w:r>
        <w:t>paths:</w:t>
      </w:r>
    </w:p>
    <w:p w14:paraId="7EE0B694" w14:textId="77777777" w:rsidR="00B726BF" w:rsidRDefault="00B726BF" w:rsidP="00B726BF">
      <w:pPr>
        <w:pStyle w:val="PL"/>
      </w:pPr>
      <w:r>
        <w:t xml:space="preserve">  /{scsAsId}/subscriptions:</w:t>
      </w:r>
    </w:p>
    <w:p w14:paraId="0DC950B1" w14:textId="77777777" w:rsidR="00B726BF" w:rsidRDefault="00B726BF" w:rsidP="00B726BF">
      <w:pPr>
        <w:pStyle w:val="PL"/>
      </w:pPr>
      <w:r>
        <w:t xml:space="preserve">    get:</w:t>
      </w:r>
    </w:p>
    <w:p w14:paraId="7F2952C4" w14:textId="77777777" w:rsidR="00B726BF" w:rsidRDefault="00B726BF" w:rsidP="00B726BF">
      <w:pPr>
        <w:pStyle w:val="PL"/>
      </w:pPr>
      <w:r>
        <w:t xml:space="preserve">      summary: Read all of the active subscriptions for the SCS/AS.</w:t>
      </w:r>
    </w:p>
    <w:p w14:paraId="6F591971" w14:textId="77777777" w:rsidR="00B726BF" w:rsidRDefault="00B726BF" w:rsidP="00B726BF">
      <w:pPr>
        <w:pStyle w:val="PL"/>
      </w:pPr>
      <w:r>
        <w:t xml:space="preserve">      </w:t>
      </w:r>
      <w:r>
        <w:rPr>
          <w:rFonts w:cs="Courier New"/>
          <w:szCs w:val="16"/>
        </w:rPr>
        <w:t>operationId: FetchAll</w:t>
      </w:r>
      <w:r>
        <w:t>MonitoringEventSubscriptions</w:t>
      </w:r>
    </w:p>
    <w:p w14:paraId="48320826" w14:textId="77777777" w:rsidR="00B726BF" w:rsidRDefault="00B726BF" w:rsidP="00B726BF">
      <w:pPr>
        <w:pStyle w:val="PL"/>
      </w:pPr>
      <w:r>
        <w:t xml:space="preserve">      tags:</w:t>
      </w:r>
    </w:p>
    <w:p w14:paraId="426F7CA3" w14:textId="77777777" w:rsidR="00B726BF" w:rsidRDefault="00B726BF" w:rsidP="00B726BF">
      <w:pPr>
        <w:pStyle w:val="PL"/>
      </w:pPr>
      <w:r>
        <w:t xml:space="preserve">        - Monitoring Event Subscriptions</w:t>
      </w:r>
    </w:p>
    <w:p w14:paraId="4A0D4318" w14:textId="77777777" w:rsidR="00B726BF" w:rsidRDefault="00B726BF" w:rsidP="00B726BF">
      <w:pPr>
        <w:pStyle w:val="PL"/>
      </w:pPr>
      <w:r>
        <w:t xml:space="preserve">      parameters:</w:t>
      </w:r>
    </w:p>
    <w:p w14:paraId="79D3CD4D" w14:textId="77777777" w:rsidR="00B726BF" w:rsidRDefault="00B726BF" w:rsidP="00B726BF">
      <w:pPr>
        <w:pStyle w:val="PL"/>
      </w:pPr>
      <w:r>
        <w:t xml:space="preserve">        - name: scsAsId</w:t>
      </w:r>
    </w:p>
    <w:p w14:paraId="4D77FE27" w14:textId="77777777" w:rsidR="00B726BF" w:rsidRDefault="00B726BF" w:rsidP="00B726BF">
      <w:pPr>
        <w:pStyle w:val="PL"/>
      </w:pPr>
      <w:r>
        <w:t xml:space="preserve">          in: path</w:t>
      </w:r>
    </w:p>
    <w:p w14:paraId="0F5E0FB0" w14:textId="77777777" w:rsidR="00B726BF" w:rsidRDefault="00B726BF" w:rsidP="00B726BF">
      <w:pPr>
        <w:pStyle w:val="PL"/>
      </w:pPr>
      <w:r>
        <w:t xml:space="preserve">          description: Identifier of the SCS/AS</w:t>
      </w:r>
    </w:p>
    <w:p w14:paraId="268C8D89" w14:textId="77777777" w:rsidR="00B726BF" w:rsidRDefault="00B726BF" w:rsidP="00B726BF">
      <w:pPr>
        <w:pStyle w:val="PL"/>
      </w:pPr>
      <w:r>
        <w:t xml:space="preserve">          required: true</w:t>
      </w:r>
    </w:p>
    <w:p w14:paraId="791E75E4" w14:textId="77777777" w:rsidR="00B726BF" w:rsidRDefault="00B726BF" w:rsidP="00B726BF">
      <w:pPr>
        <w:pStyle w:val="PL"/>
      </w:pPr>
      <w:r>
        <w:t xml:space="preserve">          schema:</w:t>
      </w:r>
    </w:p>
    <w:p w14:paraId="209DA3B7" w14:textId="77777777" w:rsidR="00B726BF" w:rsidRDefault="00B726BF" w:rsidP="00B726BF">
      <w:pPr>
        <w:pStyle w:val="PL"/>
        <w:rPr>
          <w:lang w:val="en-US"/>
        </w:rPr>
      </w:pPr>
      <w:r>
        <w:rPr>
          <w:lang w:val="en-US"/>
        </w:rPr>
        <w:t xml:space="preserve">            type: string</w:t>
      </w:r>
    </w:p>
    <w:p w14:paraId="5A9E6EEF" w14:textId="77777777" w:rsidR="00B726BF" w:rsidRDefault="00B726BF" w:rsidP="00B726BF">
      <w:pPr>
        <w:pStyle w:val="PL"/>
      </w:pPr>
      <w:r>
        <w:t xml:space="preserve">        - name: ip-addrs</w:t>
      </w:r>
    </w:p>
    <w:p w14:paraId="0B129D4C" w14:textId="77777777" w:rsidR="00B726BF" w:rsidRDefault="00B726BF" w:rsidP="00B726BF">
      <w:pPr>
        <w:pStyle w:val="PL"/>
      </w:pPr>
      <w:r>
        <w:t xml:space="preserve">          in: query</w:t>
      </w:r>
    </w:p>
    <w:p w14:paraId="6429113F" w14:textId="77777777" w:rsidR="00B726BF" w:rsidRDefault="00B726BF" w:rsidP="00B726BF">
      <w:pPr>
        <w:pStyle w:val="PL"/>
      </w:pPr>
      <w:r>
        <w:t xml:space="preserve">          description: The IP address(es) of the requested UE(s).</w:t>
      </w:r>
    </w:p>
    <w:p w14:paraId="16879746" w14:textId="77777777" w:rsidR="00B726BF" w:rsidRDefault="00B726BF" w:rsidP="00B726BF">
      <w:pPr>
        <w:pStyle w:val="PL"/>
      </w:pPr>
      <w:r>
        <w:t xml:space="preserve">          required: false</w:t>
      </w:r>
    </w:p>
    <w:p w14:paraId="6AC315CB" w14:textId="77777777" w:rsidR="00B726BF" w:rsidRDefault="00B726BF" w:rsidP="00B726BF">
      <w:pPr>
        <w:pStyle w:val="PL"/>
      </w:pPr>
      <w:r>
        <w:t xml:space="preserve">          schema:</w:t>
      </w:r>
    </w:p>
    <w:p w14:paraId="592803E2" w14:textId="77777777" w:rsidR="00B726BF" w:rsidRDefault="00B726BF" w:rsidP="00B726BF">
      <w:pPr>
        <w:pStyle w:val="PL"/>
      </w:pPr>
      <w:r>
        <w:lastRenderedPageBreak/>
        <w:t xml:space="preserve">            type: array</w:t>
      </w:r>
    </w:p>
    <w:p w14:paraId="6F29C798" w14:textId="77777777" w:rsidR="00B726BF" w:rsidRDefault="00B726BF" w:rsidP="00B726BF">
      <w:pPr>
        <w:pStyle w:val="PL"/>
      </w:pPr>
      <w:r>
        <w:t xml:space="preserve">            items:</w:t>
      </w:r>
    </w:p>
    <w:p w14:paraId="30DB11E6" w14:textId="77777777" w:rsidR="00B726BF" w:rsidRDefault="00B726BF" w:rsidP="00B726BF">
      <w:pPr>
        <w:pStyle w:val="PL"/>
      </w:pPr>
      <w:r>
        <w:t xml:space="preserve">              $ref: 'TS29571_CommonData.yaml#/components/schemas/IpAddr'</w:t>
      </w:r>
    </w:p>
    <w:p w14:paraId="5F4A6BCF" w14:textId="77777777" w:rsidR="00B726BF" w:rsidRDefault="00B726BF" w:rsidP="00B726BF">
      <w:pPr>
        <w:pStyle w:val="PL"/>
      </w:pPr>
      <w:r>
        <w:t xml:space="preserve">            minItems: 1</w:t>
      </w:r>
    </w:p>
    <w:p w14:paraId="4516DA70" w14:textId="77777777" w:rsidR="00B726BF" w:rsidRDefault="00B726BF" w:rsidP="00B726BF">
      <w:pPr>
        <w:pStyle w:val="PL"/>
      </w:pPr>
      <w:r>
        <w:t xml:space="preserve">        - name: ip-domain</w:t>
      </w:r>
    </w:p>
    <w:p w14:paraId="18C6C64B" w14:textId="77777777" w:rsidR="00B726BF" w:rsidRDefault="00B726BF" w:rsidP="00B726BF">
      <w:pPr>
        <w:pStyle w:val="PL"/>
      </w:pPr>
      <w:r>
        <w:t xml:space="preserve">          in: query</w:t>
      </w:r>
    </w:p>
    <w:p w14:paraId="1CB1E94A" w14:textId="77777777" w:rsidR="00B726BF" w:rsidRDefault="00B726BF" w:rsidP="00B726BF">
      <w:pPr>
        <w:pStyle w:val="PL"/>
      </w:pPr>
      <w:r>
        <w:t xml:space="preserve">          description: The IPv4 address domain identifier. The attribute may only be provided if IPv4 address is included in the ip-addrs query parameter.</w:t>
      </w:r>
    </w:p>
    <w:p w14:paraId="704F7EA4" w14:textId="77777777" w:rsidR="00B726BF" w:rsidRDefault="00B726BF" w:rsidP="00B726BF">
      <w:pPr>
        <w:pStyle w:val="PL"/>
      </w:pPr>
      <w:r>
        <w:t xml:space="preserve">          required: false</w:t>
      </w:r>
    </w:p>
    <w:p w14:paraId="34BA53B6" w14:textId="77777777" w:rsidR="00B726BF" w:rsidRDefault="00B726BF" w:rsidP="00B726BF">
      <w:pPr>
        <w:pStyle w:val="PL"/>
      </w:pPr>
      <w:r>
        <w:t xml:space="preserve">          schema:</w:t>
      </w:r>
    </w:p>
    <w:p w14:paraId="6B2A49F3" w14:textId="77777777" w:rsidR="00B726BF" w:rsidRDefault="00B726BF" w:rsidP="00B726BF">
      <w:pPr>
        <w:pStyle w:val="PL"/>
      </w:pPr>
      <w:r>
        <w:t xml:space="preserve">            type: string</w:t>
      </w:r>
    </w:p>
    <w:p w14:paraId="5063F181" w14:textId="77777777" w:rsidR="00B726BF" w:rsidRDefault="00B726BF" w:rsidP="00B726BF">
      <w:pPr>
        <w:pStyle w:val="PL"/>
      </w:pPr>
      <w:r>
        <w:t xml:space="preserve">        - name: mac-addrs</w:t>
      </w:r>
    </w:p>
    <w:p w14:paraId="2534B004" w14:textId="77777777" w:rsidR="00B726BF" w:rsidRDefault="00B726BF" w:rsidP="00B726BF">
      <w:pPr>
        <w:pStyle w:val="PL"/>
      </w:pPr>
      <w:r>
        <w:t xml:space="preserve">          in: query</w:t>
      </w:r>
    </w:p>
    <w:p w14:paraId="71514E3C" w14:textId="77777777" w:rsidR="00B726BF" w:rsidRDefault="00B726BF" w:rsidP="00B726BF">
      <w:pPr>
        <w:pStyle w:val="PL"/>
      </w:pPr>
      <w:r>
        <w:t xml:space="preserve">          description: The MAC address(es) of the requested UE(s).</w:t>
      </w:r>
    </w:p>
    <w:p w14:paraId="57334A42" w14:textId="77777777" w:rsidR="00B726BF" w:rsidRDefault="00B726BF" w:rsidP="00B726BF">
      <w:pPr>
        <w:pStyle w:val="PL"/>
      </w:pPr>
      <w:r>
        <w:t xml:space="preserve">          required: false</w:t>
      </w:r>
    </w:p>
    <w:p w14:paraId="65B4A68F" w14:textId="77777777" w:rsidR="00B726BF" w:rsidRDefault="00B726BF" w:rsidP="00B726BF">
      <w:pPr>
        <w:pStyle w:val="PL"/>
      </w:pPr>
      <w:r>
        <w:t xml:space="preserve">          schema:</w:t>
      </w:r>
    </w:p>
    <w:p w14:paraId="5E669AF5" w14:textId="77777777" w:rsidR="00B726BF" w:rsidRDefault="00B726BF" w:rsidP="00B726BF">
      <w:pPr>
        <w:pStyle w:val="PL"/>
      </w:pPr>
      <w:r>
        <w:t xml:space="preserve">            type: array</w:t>
      </w:r>
    </w:p>
    <w:p w14:paraId="21538F22" w14:textId="77777777" w:rsidR="00B726BF" w:rsidRDefault="00B726BF" w:rsidP="00B726BF">
      <w:pPr>
        <w:pStyle w:val="PL"/>
      </w:pPr>
      <w:r>
        <w:t xml:space="preserve">            items:</w:t>
      </w:r>
    </w:p>
    <w:p w14:paraId="1DA6D4EF" w14:textId="77777777" w:rsidR="00B726BF" w:rsidRDefault="00B726BF" w:rsidP="00B726BF">
      <w:pPr>
        <w:pStyle w:val="PL"/>
      </w:pPr>
      <w:r>
        <w:t xml:space="preserve">              $ref: 'TS29571_CommonData.yaml#/components/schemas/MacAddr48'</w:t>
      </w:r>
    </w:p>
    <w:p w14:paraId="2443968A" w14:textId="77777777" w:rsidR="00B726BF" w:rsidRDefault="00B726BF" w:rsidP="00B726BF">
      <w:pPr>
        <w:pStyle w:val="PL"/>
      </w:pPr>
      <w:r>
        <w:t xml:space="preserve">            minItems: 1</w:t>
      </w:r>
    </w:p>
    <w:p w14:paraId="4FF2EB12" w14:textId="77777777" w:rsidR="00B726BF" w:rsidRDefault="00B726BF" w:rsidP="00B726BF">
      <w:pPr>
        <w:pStyle w:val="PL"/>
      </w:pPr>
      <w:r>
        <w:t xml:space="preserve">      responses:</w:t>
      </w:r>
    </w:p>
    <w:p w14:paraId="3531018F" w14:textId="77777777" w:rsidR="00B726BF" w:rsidRDefault="00B726BF" w:rsidP="00B726BF">
      <w:pPr>
        <w:pStyle w:val="PL"/>
      </w:pPr>
      <w:r>
        <w:t xml:space="preserve">        '200':</w:t>
      </w:r>
    </w:p>
    <w:p w14:paraId="341593A1" w14:textId="77777777" w:rsidR="00B726BF" w:rsidRDefault="00B726BF" w:rsidP="00B726BF">
      <w:pPr>
        <w:pStyle w:val="PL"/>
      </w:pPr>
      <w:r>
        <w:t xml:space="preserve">          description: OK (Successful get all of the active subscriptions for the SCS/AS)</w:t>
      </w:r>
    </w:p>
    <w:p w14:paraId="3ACD68AC" w14:textId="77777777" w:rsidR="00B726BF" w:rsidRDefault="00B726BF" w:rsidP="00B726BF">
      <w:pPr>
        <w:pStyle w:val="PL"/>
      </w:pPr>
      <w:r>
        <w:t xml:space="preserve">          content:</w:t>
      </w:r>
    </w:p>
    <w:p w14:paraId="75355883" w14:textId="77777777" w:rsidR="00B726BF" w:rsidRDefault="00B726BF" w:rsidP="00B726BF">
      <w:pPr>
        <w:pStyle w:val="PL"/>
      </w:pPr>
      <w:r>
        <w:t xml:space="preserve">            application/json:</w:t>
      </w:r>
    </w:p>
    <w:p w14:paraId="1A91851D" w14:textId="77777777" w:rsidR="00B726BF" w:rsidRDefault="00B726BF" w:rsidP="00B726BF">
      <w:pPr>
        <w:pStyle w:val="PL"/>
      </w:pPr>
      <w:r>
        <w:t xml:space="preserve">              schema:</w:t>
      </w:r>
    </w:p>
    <w:p w14:paraId="5BAC762F" w14:textId="77777777" w:rsidR="00B726BF" w:rsidRDefault="00B726BF" w:rsidP="00B726BF">
      <w:pPr>
        <w:pStyle w:val="PL"/>
      </w:pPr>
      <w:r>
        <w:t xml:space="preserve">                type: array</w:t>
      </w:r>
    </w:p>
    <w:p w14:paraId="023EE250" w14:textId="77777777" w:rsidR="00B726BF" w:rsidRDefault="00B726BF" w:rsidP="00B726BF">
      <w:pPr>
        <w:pStyle w:val="PL"/>
      </w:pPr>
      <w:r>
        <w:t xml:space="preserve">                items:</w:t>
      </w:r>
    </w:p>
    <w:p w14:paraId="417CC67E" w14:textId="77777777" w:rsidR="00B726BF" w:rsidRDefault="00B726BF" w:rsidP="00B726BF">
      <w:pPr>
        <w:pStyle w:val="PL"/>
      </w:pPr>
      <w:r>
        <w:t xml:space="preserve">                  $ref: '#/components/schemas/MonitoringEventSubscription'</w:t>
      </w:r>
    </w:p>
    <w:p w14:paraId="6AD7A8CA" w14:textId="77777777" w:rsidR="00B726BF" w:rsidRDefault="00B726BF" w:rsidP="00B726BF">
      <w:pPr>
        <w:pStyle w:val="PL"/>
      </w:pPr>
      <w:r>
        <w:t xml:space="preserve">                minItems: 0</w:t>
      </w:r>
    </w:p>
    <w:p w14:paraId="6E733621" w14:textId="77777777" w:rsidR="00B726BF" w:rsidRDefault="00B726BF" w:rsidP="00B726BF">
      <w:pPr>
        <w:pStyle w:val="PL"/>
      </w:pPr>
      <w:r>
        <w:t xml:space="preserve">                description: Monitoring event subscriptions</w:t>
      </w:r>
    </w:p>
    <w:p w14:paraId="54F08DCB" w14:textId="77777777" w:rsidR="00B726BF" w:rsidRDefault="00B726BF" w:rsidP="00B726BF">
      <w:pPr>
        <w:pStyle w:val="PL"/>
        <w:rPr>
          <w:noProof w:val="0"/>
        </w:rPr>
      </w:pPr>
      <w:r>
        <w:rPr>
          <w:noProof w:val="0"/>
        </w:rPr>
        <w:t xml:space="preserve">        '307':</w:t>
      </w:r>
    </w:p>
    <w:p w14:paraId="2B7C7DB0" w14:textId="77777777" w:rsidR="00B726BF" w:rsidRDefault="00B726BF" w:rsidP="00B726BF">
      <w:pPr>
        <w:pStyle w:val="PL"/>
      </w:pPr>
      <w:r>
        <w:t xml:space="preserve">          $ref: 'TS29122_CommonData.yaml#/components/responses/307'</w:t>
      </w:r>
    </w:p>
    <w:p w14:paraId="61EE93B7" w14:textId="77777777" w:rsidR="00B726BF" w:rsidRDefault="00B726BF" w:rsidP="00B726BF">
      <w:pPr>
        <w:pStyle w:val="PL"/>
        <w:rPr>
          <w:noProof w:val="0"/>
        </w:rPr>
      </w:pPr>
      <w:r>
        <w:rPr>
          <w:noProof w:val="0"/>
        </w:rPr>
        <w:t xml:space="preserve">        '308':</w:t>
      </w:r>
    </w:p>
    <w:p w14:paraId="18A5B7F6" w14:textId="77777777" w:rsidR="00B726BF" w:rsidRDefault="00B726BF" w:rsidP="00B726BF">
      <w:pPr>
        <w:pStyle w:val="PL"/>
        <w:rPr>
          <w:noProof w:val="0"/>
        </w:rPr>
      </w:pPr>
      <w:r>
        <w:t xml:space="preserve">          $ref: 'TS29122_CommonData.yaml#/components/responses/308'</w:t>
      </w:r>
    </w:p>
    <w:p w14:paraId="288F2219" w14:textId="77777777" w:rsidR="00B726BF" w:rsidRDefault="00B726BF" w:rsidP="00B726BF">
      <w:pPr>
        <w:pStyle w:val="PL"/>
      </w:pPr>
      <w:r>
        <w:t xml:space="preserve">        '400':</w:t>
      </w:r>
    </w:p>
    <w:p w14:paraId="161BE8BC" w14:textId="77777777" w:rsidR="00B726BF" w:rsidRDefault="00B726BF" w:rsidP="00B726BF">
      <w:pPr>
        <w:pStyle w:val="PL"/>
      </w:pPr>
      <w:r>
        <w:t xml:space="preserve">          $ref: 'TS29122_CommonData.yaml#/components/responses/400'</w:t>
      </w:r>
    </w:p>
    <w:p w14:paraId="47BC2AFF" w14:textId="77777777" w:rsidR="00B726BF" w:rsidRDefault="00B726BF" w:rsidP="00B726BF">
      <w:pPr>
        <w:pStyle w:val="PL"/>
      </w:pPr>
      <w:r>
        <w:t xml:space="preserve">        '401':</w:t>
      </w:r>
    </w:p>
    <w:p w14:paraId="18CA430B" w14:textId="77777777" w:rsidR="00B726BF" w:rsidRDefault="00B726BF" w:rsidP="00B726BF">
      <w:pPr>
        <w:pStyle w:val="PL"/>
      </w:pPr>
      <w:r>
        <w:t xml:space="preserve">          $ref: 'TS29122_CommonData.yaml#/components/responses/401'</w:t>
      </w:r>
    </w:p>
    <w:p w14:paraId="227ABEA3" w14:textId="77777777" w:rsidR="00B726BF" w:rsidRDefault="00B726BF" w:rsidP="00B726BF">
      <w:pPr>
        <w:pStyle w:val="PL"/>
      </w:pPr>
      <w:r>
        <w:t xml:space="preserve">        '403':</w:t>
      </w:r>
    </w:p>
    <w:p w14:paraId="59F02B2F" w14:textId="77777777" w:rsidR="00B726BF" w:rsidRDefault="00B726BF" w:rsidP="00B726BF">
      <w:pPr>
        <w:pStyle w:val="PL"/>
      </w:pPr>
      <w:r>
        <w:t xml:space="preserve">          $ref: 'TS29122_CommonData.yaml#/components/responses/403'</w:t>
      </w:r>
    </w:p>
    <w:p w14:paraId="6DB59E36" w14:textId="77777777" w:rsidR="00B726BF" w:rsidRDefault="00B726BF" w:rsidP="00B726BF">
      <w:pPr>
        <w:pStyle w:val="PL"/>
      </w:pPr>
      <w:r>
        <w:t xml:space="preserve">        '404':</w:t>
      </w:r>
    </w:p>
    <w:p w14:paraId="6B836C49" w14:textId="77777777" w:rsidR="00B726BF" w:rsidRDefault="00B726BF" w:rsidP="00B726BF">
      <w:pPr>
        <w:pStyle w:val="PL"/>
      </w:pPr>
      <w:r>
        <w:t xml:space="preserve">          $ref: 'TS29122_CommonData.yaml#/components/responses/404'</w:t>
      </w:r>
    </w:p>
    <w:p w14:paraId="2BDE114D" w14:textId="77777777" w:rsidR="00B726BF" w:rsidRDefault="00B726BF" w:rsidP="00B726BF">
      <w:pPr>
        <w:pStyle w:val="PL"/>
      </w:pPr>
      <w:r>
        <w:t xml:space="preserve">        '406':</w:t>
      </w:r>
    </w:p>
    <w:p w14:paraId="014A764B" w14:textId="77777777" w:rsidR="00B726BF" w:rsidRDefault="00B726BF" w:rsidP="00B726BF">
      <w:pPr>
        <w:pStyle w:val="PL"/>
      </w:pPr>
      <w:r>
        <w:t xml:space="preserve">          $ref: 'TS29122_CommonData.yaml#/components/responses/406'</w:t>
      </w:r>
    </w:p>
    <w:p w14:paraId="20A8BB05" w14:textId="77777777" w:rsidR="00B726BF" w:rsidRDefault="00B726BF" w:rsidP="00B726BF">
      <w:pPr>
        <w:pStyle w:val="PL"/>
      </w:pPr>
      <w:r>
        <w:t xml:space="preserve">        '429':</w:t>
      </w:r>
    </w:p>
    <w:p w14:paraId="041B62E6" w14:textId="77777777" w:rsidR="00B726BF" w:rsidRDefault="00B726BF" w:rsidP="00B726BF">
      <w:pPr>
        <w:pStyle w:val="PL"/>
      </w:pPr>
      <w:r>
        <w:t xml:space="preserve">          $ref: 'TS29122_CommonData.yaml#/components/responses/429'</w:t>
      </w:r>
    </w:p>
    <w:p w14:paraId="29ADB363" w14:textId="77777777" w:rsidR="00B726BF" w:rsidRDefault="00B726BF" w:rsidP="00B726BF">
      <w:pPr>
        <w:pStyle w:val="PL"/>
      </w:pPr>
      <w:r>
        <w:t xml:space="preserve">        '500':</w:t>
      </w:r>
    </w:p>
    <w:p w14:paraId="07C7A40A" w14:textId="77777777" w:rsidR="00B726BF" w:rsidRDefault="00B726BF" w:rsidP="00B726BF">
      <w:pPr>
        <w:pStyle w:val="PL"/>
      </w:pPr>
      <w:r>
        <w:t xml:space="preserve">          $ref: 'TS29122_CommonData.yaml#/components/responses/500'</w:t>
      </w:r>
    </w:p>
    <w:p w14:paraId="10ECBEE8" w14:textId="77777777" w:rsidR="00B726BF" w:rsidRDefault="00B726BF" w:rsidP="00B726BF">
      <w:pPr>
        <w:pStyle w:val="PL"/>
      </w:pPr>
      <w:r>
        <w:t xml:space="preserve">        '503':</w:t>
      </w:r>
    </w:p>
    <w:p w14:paraId="65648D01" w14:textId="77777777" w:rsidR="00B726BF" w:rsidRDefault="00B726BF" w:rsidP="00B726BF">
      <w:pPr>
        <w:pStyle w:val="PL"/>
      </w:pPr>
      <w:r>
        <w:t xml:space="preserve">          $ref: 'TS29122_CommonData.yaml#/components/responses/503'</w:t>
      </w:r>
    </w:p>
    <w:p w14:paraId="5D8242D4" w14:textId="77777777" w:rsidR="00B726BF" w:rsidRDefault="00B726BF" w:rsidP="00B726BF">
      <w:pPr>
        <w:pStyle w:val="PL"/>
      </w:pPr>
      <w:r>
        <w:t xml:space="preserve">        default:</w:t>
      </w:r>
    </w:p>
    <w:p w14:paraId="694AB0E8" w14:textId="77777777" w:rsidR="00B726BF" w:rsidRDefault="00B726BF" w:rsidP="00B726BF">
      <w:pPr>
        <w:pStyle w:val="PL"/>
      </w:pPr>
      <w:r>
        <w:t xml:space="preserve">          $ref: 'TS29122_CommonData.yaml#/components/responses/default'</w:t>
      </w:r>
    </w:p>
    <w:p w14:paraId="717191B7" w14:textId="77777777" w:rsidR="00B726BF" w:rsidRDefault="00B726BF" w:rsidP="00B726BF">
      <w:pPr>
        <w:pStyle w:val="PL"/>
      </w:pPr>
    </w:p>
    <w:p w14:paraId="2CF006BA" w14:textId="77777777" w:rsidR="00B726BF" w:rsidRDefault="00B726BF" w:rsidP="00B726BF">
      <w:pPr>
        <w:pStyle w:val="PL"/>
      </w:pPr>
      <w:r>
        <w:t xml:space="preserve">    post:</w:t>
      </w:r>
    </w:p>
    <w:p w14:paraId="0F3EE11E" w14:textId="77777777" w:rsidR="00B726BF" w:rsidRDefault="00B726BF" w:rsidP="00B726BF">
      <w:pPr>
        <w:pStyle w:val="PL"/>
      </w:pPr>
      <w:r>
        <w:t xml:space="preserve">      summary: Creates a new subscription resource for monitoring event notification.</w:t>
      </w:r>
    </w:p>
    <w:p w14:paraId="7A4F03AD" w14:textId="77777777" w:rsidR="00B726BF" w:rsidRDefault="00B726BF" w:rsidP="00B726BF">
      <w:pPr>
        <w:pStyle w:val="PL"/>
      </w:pPr>
      <w:r>
        <w:t xml:space="preserve">      </w:t>
      </w:r>
      <w:r>
        <w:rPr>
          <w:rFonts w:cs="Courier New"/>
          <w:szCs w:val="16"/>
        </w:rPr>
        <w:t>operationId: Create</w:t>
      </w:r>
      <w:r>
        <w:t>MonitoringEventSubscription</w:t>
      </w:r>
    </w:p>
    <w:p w14:paraId="444D0480" w14:textId="77777777" w:rsidR="00B726BF" w:rsidRDefault="00B726BF" w:rsidP="00B726BF">
      <w:pPr>
        <w:pStyle w:val="PL"/>
      </w:pPr>
      <w:r>
        <w:t xml:space="preserve">      tags:</w:t>
      </w:r>
    </w:p>
    <w:p w14:paraId="59B277B1" w14:textId="77777777" w:rsidR="00B726BF" w:rsidRDefault="00B726BF" w:rsidP="00B726BF">
      <w:pPr>
        <w:pStyle w:val="PL"/>
      </w:pPr>
      <w:r>
        <w:t xml:space="preserve">        - Monitoring Event Subscriptions</w:t>
      </w:r>
    </w:p>
    <w:p w14:paraId="2EA6AF4C" w14:textId="77777777" w:rsidR="00B726BF" w:rsidRDefault="00B726BF" w:rsidP="00B726BF">
      <w:pPr>
        <w:pStyle w:val="PL"/>
      </w:pPr>
      <w:r>
        <w:t xml:space="preserve">      parameters:</w:t>
      </w:r>
    </w:p>
    <w:p w14:paraId="4B9FC2F6" w14:textId="77777777" w:rsidR="00B726BF" w:rsidRDefault="00B726BF" w:rsidP="00B726BF">
      <w:pPr>
        <w:pStyle w:val="PL"/>
      </w:pPr>
      <w:r>
        <w:t xml:space="preserve">        - name: scsAsId</w:t>
      </w:r>
    </w:p>
    <w:p w14:paraId="4B0734BA" w14:textId="77777777" w:rsidR="00B726BF" w:rsidRDefault="00B726BF" w:rsidP="00B726BF">
      <w:pPr>
        <w:pStyle w:val="PL"/>
      </w:pPr>
      <w:r>
        <w:t xml:space="preserve">          in: path</w:t>
      </w:r>
    </w:p>
    <w:p w14:paraId="6E7EA9D8" w14:textId="77777777" w:rsidR="00B726BF" w:rsidRDefault="00B726BF" w:rsidP="00B726BF">
      <w:pPr>
        <w:pStyle w:val="PL"/>
      </w:pPr>
      <w:r>
        <w:t xml:space="preserve">          description: Identifier of the SCS/AS</w:t>
      </w:r>
    </w:p>
    <w:p w14:paraId="0C46C15A" w14:textId="77777777" w:rsidR="00B726BF" w:rsidRDefault="00B726BF" w:rsidP="00B726BF">
      <w:pPr>
        <w:pStyle w:val="PL"/>
      </w:pPr>
      <w:r>
        <w:t xml:space="preserve">          required: true</w:t>
      </w:r>
    </w:p>
    <w:p w14:paraId="1174532B" w14:textId="77777777" w:rsidR="00B726BF" w:rsidRDefault="00B726BF" w:rsidP="00B726BF">
      <w:pPr>
        <w:pStyle w:val="PL"/>
      </w:pPr>
      <w:r>
        <w:t xml:space="preserve">          schema:</w:t>
      </w:r>
    </w:p>
    <w:p w14:paraId="36A75850" w14:textId="77777777" w:rsidR="00B726BF" w:rsidRDefault="00B726BF" w:rsidP="00B726BF">
      <w:pPr>
        <w:pStyle w:val="PL"/>
      </w:pPr>
      <w:r>
        <w:t xml:space="preserve">            type: string</w:t>
      </w:r>
    </w:p>
    <w:p w14:paraId="4CF3B7AC" w14:textId="77777777" w:rsidR="00B726BF" w:rsidRDefault="00B726BF" w:rsidP="00B726BF">
      <w:pPr>
        <w:pStyle w:val="PL"/>
      </w:pPr>
      <w:r>
        <w:t xml:space="preserve">      requestBody:</w:t>
      </w:r>
    </w:p>
    <w:p w14:paraId="3CDA2DAE" w14:textId="77777777" w:rsidR="00B726BF" w:rsidRDefault="00B726BF" w:rsidP="00B726BF">
      <w:pPr>
        <w:pStyle w:val="PL"/>
      </w:pPr>
      <w:r>
        <w:t xml:space="preserve">        description: Subscription for notification about monitoring event</w:t>
      </w:r>
    </w:p>
    <w:p w14:paraId="19175124" w14:textId="77777777" w:rsidR="00B726BF" w:rsidRDefault="00B726BF" w:rsidP="00B726BF">
      <w:pPr>
        <w:pStyle w:val="PL"/>
      </w:pPr>
      <w:r>
        <w:t xml:space="preserve">        required: true</w:t>
      </w:r>
    </w:p>
    <w:p w14:paraId="2E909F41" w14:textId="77777777" w:rsidR="00B726BF" w:rsidRDefault="00B726BF" w:rsidP="00B726BF">
      <w:pPr>
        <w:pStyle w:val="PL"/>
      </w:pPr>
      <w:r>
        <w:t xml:space="preserve">        content:</w:t>
      </w:r>
    </w:p>
    <w:p w14:paraId="7D3A5DE5" w14:textId="77777777" w:rsidR="00B726BF" w:rsidRDefault="00B726BF" w:rsidP="00B726BF">
      <w:pPr>
        <w:pStyle w:val="PL"/>
      </w:pPr>
      <w:r>
        <w:t xml:space="preserve">          application/json:</w:t>
      </w:r>
    </w:p>
    <w:p w14:paraId="43311FDD" w14:textId="77777777" w:rsidR="00B726BF" w:rsidRDefault="00B726BF" w:rsidP="00B726BF">
      <w:pPr>
        <w:pStyle w:val="PL"/>
      </w:pPr>
      <w:r>
        <w:t xml:space="preserve">            schema:</w:t>
      </w:r>
    </w:p>
    <w:p w14:paraId="4EA03CEC" w14:textId="77777777" w:rsidR="00B726BF" w:rsidRDefault="00B726BF" w:rsidP="00B726BF">
      <w:pPr>
        <w:pStyle w:val="PL"/>
      </w:pPr>
      <w:r>
        <w:t xml:space="preserve">              $ref: '#/components/schemas/MonitoringEventSubscription'</w:t>
      </w:r>
    </w:p>
    <w:p w14:paraId="744E0931" w14:textId="77777777" w:rsidR="00B726BF" w:rsidRDefault="00B726BF" w:rsidP="00B726BF">
      <w:pPr>
        <w:pStyle w:val="PL"/>
      </w:pPr>
      <w:r>
        <w:t xml:space="preserve">      callbacks:</w:t>
      </w:r>
    </w:p>
    <w:p w14:paraId="70C3865F" w14:textId="77777777" w:rsidR="00B726BF" w:rsidRDefault="00B726BF" w:rsidP="00B726BF">
      <w:pPr>
        <w:pStyle w:val="PL"/>
        <w:rPr>
          <w:lang w:val="fr-FR"/>
        </w:rPr>
      </w:pPr>
      <w:r>
        <w:t xml:space="preserve">        </w:t>
      </w:r>
      <w:r>
        <w:rPr>
          <w:lang w:val="fr-FR"/>
        </w:rPr>
        <w:t>notificationDestination:</w:t>
      </w:r>
    </w:p>
    <w:p w14:paraId="1806E82B" w14:textId="77777777" w:rsidR="00B726BF" w:rsidRDefault="00B726BF" w:rsidP="00B726BF">
      <w:pPr>
        <w:pStyle w:val="PL"/>
        <w:rPr>
          <w:lang w:val="fr-FR"/>
        </w:rPr>
      </w:pPr>
      <w:r>
        <w:rPr>
          <w:lang w:val="fr-FR"/>
        </w:rPr>
        <w:t xml:space="preserve">          '{request.body#/notificationDestination}':</w:t>
      </w:r>
    </w:p>
    <w:p w14:paraId="5C05849F" w14:textId="77777777" w:rsidR="00B726BF" w:rsidRDefault="00B726BF" w:rsidP="00B726BF">
      <w:pPr>
        <w:pStyle w:val="PL"/>
      </w:pPr>
      <w:r>
        <w:rPr>
          <w:lang w:val="fr-FR"/>
        </w:rPr>
        <w:t xml:space="preserve">            </w:t>
      </w:r>
      <w:r>
        <w:t>post:</w:t>
      </w:r>
    </w:p>
    <w:p w14:paraId="5ABDC125" w14:textId="77777777" w:rsidR="00B726BF" w:rsidRDefault="00B726BF" w:rsidP="00B726BF">
      <w:pPr>
        <w:pStyle w:val="PL"/>
      </w:pPr>
      <w:r>
        <w:t xml:space="preserve">              requestBody:  # contents of the callback message</w:t>
      </w:r>
    </w:p>
    <w:p w14:paraId="3CA78C2C" w14:textId="77777777" w:rsidR="00B726BF" w:rsidRDefault="00B726BF" w:rsidP="00B726BF">
      <w:pPr>
        <w:pStyle w:val="PL"/>
      </w:pPr>
      <w:r>
        <w:lastRenderedPageBreak/>
        <w:t xml:space="preserve">                required: true</w:t>
      </w:r>
    </w:p>
    <w:p w14:paraId="02B944C3" w14:textId="77777777" w:rsidR="00B726BF" w:rsidRDefault="00B726BF" w:rsidP="00B726BF">
      <w:pPr>
        <w:pStyle w:val="PL"/>
      </w:pPr>
      <w:r>
        <w:t xml:space="preserve">                content:</w:t>
      </w:r>
    </w:p>
    <w:p w14:paraId="188F98FA" w14:textId="77777777" w:rsidR="00B726BF" w:rsidRDefault="00B726BF" w:rsidP="00B726BF">
      <w:pPr>
        <w:pStyle w:val="PL"/>
      </w:pPr>
      <w:r>
        <w:t xml:space="preserve">                  application/json:</w:t>
      </w:r>
    </w:p>
    <w:p w14:paraId="57EC61C6" w14:textId="77777777" w:rsidR="00B726BF" w:rsidRDefault="00B726BF" w:rsidP="00B726BF">
      <w:pPr>
        <w:pStyle w:val="PL"/>
      </w:pPr>
      <w:r>
        <w:t xml:space="preserve">                    schema:</w:t>
      </w:r>
    </w:p>
    <w:p w14:paraId="226FC731" w14:textId="77777777" w:rsidR="00B726BF" w:rsidRDefault="00B726BF" w:rsidP="00B726BF">
      <w:pPr>
        <w:pStyle w:val="PL"/>
      </w:pPr>
      <w:r>
        <w:t xml:space="preserve">                      $ref: '#/components/schemas/MonitoringNotification'</w:t>
      </w:r>
    </w:p>
    <w:p w14:paraId="3539699C" w14:textId="77777777" w:rsidR="00B726BF" w:rsidRDefault="00B726BF" w:rsidP="00B726BF">
      <w:pPr>
        <w:pStyle w:val="PL"/>
      </w:pPr>
      <w:r>
        <w:t xml:space="preserve">              responses:</w:t>
      </w:r>
    </w:p>
    <w:p w14:paraId="76955219" w14:textId="77777777" w:rsidR="00B726BF" w:rsidRDefault="00B726BF" w:rsidP="00B726BF">
      <w:pPr>
        <w:pStyle w:val="PL"/>
      </w:pPr>
      <w:r>
        <w:t xml:space="preserve">                '204':</w:t>
      </w:r>
    </w:p>
    <w:p w14:paraId="597B6D69" w14:textId="77777777" w:rsidR="00B726BF" w:rsidRDefault="00B726BF" w:rsidP="00B726BF">
      <w:pPr>
        <w:pStyle w:val="PL"/>
      </w:pPr>
      <w:r>
        <w:t xml:space="preserve">                  description: No Content (successful notification)</w:t>
      </w:r>
    </w:p>
    <w:p w14:paraId="6F21375F" w14:textId="77777777" w:rsidR="00B726BF" w:rsidRDefault="00B726BF" w:rsidP="00B726BF">
      <w:pPr>
        <w:pStyle w:val="PL"/>
        <w:rPr>
          <w:noProof w:val="0"/>
        </w:rPr>
      </w:pPr>
      <w:r>
        <w:rPr>
          <w:noProof w:val="0"/>
        </w:rPr>
        <w:t xml:space="preserve">                '307':</w:t>
      </w:r>
    </w:p>
    <w:p w14:paraId="68563CBB" w14:textId="77777777" w:rsidR="00B726BF" w:rsidRDefault="00B726BF" w:rsidP="00B726BF">
      <w:pPr>
        <w:pStyle w:val="PL"/>
        <w:rPr>
          <w:noProof w:val="0"/>
        </w:rPr>
      </w:pPr>
      <w:r>
        <w:t xml:space="preserve">                  $ref: 'TS29122_CommonData.yaml#/components/responses/307'</w:t>
      </w:r>
    </w:p>
    <w:p w14:paraId="4F64D0A3" w14:textId="77777777" w:rsidR="00B726BF" w:rsidRDefault="00B726BF" w:rsidP="00B726BF">
      <w:pPr>
        <w:pStyle w:val="PL"/>
        <w:rPr>
          <w:noProof w:val="0"/>
        </w:rPr>
      </w:pPr>
      <w:r>
        <w:rPr>
          <w:noProof w:val="0"/>
        </w:rPr>
        <w:t xml:space="preserve">                '308':</w:t>
      </w:r>
    </w:p>
    <w:p w14:paraId="69A4DCF9" w14:textId="77777777" w:rsidR="00B726BF" w:rsidRDefault="00B726BF" w:rsidP="00B726BF">
      <w:pPr>
        <w:pStyle w:val="PL"/>
        <w:rPr>
          <w:noProof w:val="0"/>
        </w:rPr>
      </w:pPr>
      <w:r>
        <w:t xml:space="preserve">                  $ref: 'TS29122_CommonData.yaml#/components/responses/308'</w:t>
      </w:r>
    </w:p>
    <w:p w14:paraId="74BE1B8A" w14:textId="77777777" w:rsidR="00B726BF" w:rsidRDefault="00B726BF" w:rsidP="00B726BF">
      <w:pPr>
        <w:pStyle w:val="PL"/>
      </w:pPr>
      <w:r>
        <w:t xml:space="preserve">                '400':</w:t>
      </w:r>
    </w:p>
    <w:p w14:paraId="3C336A3B" w14:textId="77777777" w:rsidR="00B726BF" w:rsidRDefault="00B726BF" w:rsidP="00B726BF">
      <w:pPr>
        <w:pStyle w:val="PL"/>
      </w:pPr>
      <w:r>
        <w:t xml:space="preserve">                  $ref: 'TS29122_CommonData.yaml#/components/responses/400'</w:t>
      </w:r>
    </w:p>
    <w:p w14:paraId="1B7F1EE5" w14:textId="77777777" w:rsidR="00B726BF" w:rsidRDefault="00B726BF" w:rsidP="00B726BF">
      <w:pPr>
        <w:pStyle w:val="PL"/>
      </w:pPr>
      <w:r>
        <w:t xml:space="preserve">                '401':</w:t>
      </w:r>
    </w:p>
    <w:p w14:paraId="76D0F946" w14:textId="77777777" w:rsidR="00B726BF" w:rsidRDefault="00B726BF" w:rsidP="00B726BF">
      <w:pPr>
        <w:pStyle w:val="PL"/>
      </w:pPr>
      <w:r>
        <w:t xml:space="preserve">                  $ref: 'TS29122_CommonData.yaml#/components/responses/401'</w:t>
      </w:r>
    </w:p>
    <w:p w14:paraId="49F7FA93" w14:textId="77777777" w:rsidR="00B726BF" w:rsidRDefault="00B726BF" w:rsidP="00B726BF">
      <w:pPr>
        <w:pStyle w:val="PL"/>
      </w:pPr>
      <w:r>
        <w:t xml:space="preserve">                '403':</w:t>
      </w:r>
    </w:p>
    <w:p w14:paraId="4954B4E4" w14:textId="77777777" w:rsidR="00B726BF" w:rsidRDefault="00B726BF" w:rsidP="00B726BF">
      <w:pPr>
        <w:pStyle w:val="PL"/>
      </w:pPr>
      <w:r>
        <w:t xml:space="preserve">                  $ref: 'TS29122_CommonData.yaml#/components/responses/403'</w:t>
      </w:r>
    </w:p>
    <w:p w14:paraId="51AC6059" w14:textId="77777777" w:rsidR="00B726BF" w:rsidRDefault="00B726BF" w:rsidP="00B726BF">
      <w:pPr>
        <w:pStyle w:val="PL"/>
      </w:pPr>
      <w:r>
        <w:t xml:space="preserve">                '404':</w:t>
      </w:r>
    </w:p>
    <w:p w14:paraId="5CF92826" w14:textId="77777777" w:rsidR="00B726BF" w:rsidRDefault="00B726BF" w:rsidP="00B726BF">
      <w:pPr>
        <w:pStyle w:val="PL"/>
      </w:pPr>
      <w:r>
        <w:t xml:space="preserve">                  $ref: 'TS29122_CommonData.yaml#/components/responses/404'</w:t>
      </w:r>
    </w:p>
    <w:p w14:paraId="5D861045" w14:textId="77777777" w:rsidR="00B726BF" w:rsidRDefault="00B726BF" w:rsidP="00B726BF">
      <w:pPr>
        <w:pStyle w:val="PL"/>
      </w:pPr>
      <w:r>
        <w:t xml:space="preserve">                '411':</w:t>
      </w:r>
    </w:p>
    <w:p w14:paraId="7B2B186E" w14:textId="77777777" w:rsidR="00B726BF" w:rsidRDefault="00B726BF" w:rsidP="00B726BF">
      <w:pPr>
        <w:pStyle w:val="PL"/>
      </w:pPr>
      <w:r>
        <w:t xml:space="preserve">                  $ref: 'TS29122_CommonData.yaml#/components/responses/411'</w:t>
      </w:r>
    </w:p>
    <w:p w14:paraId="3F552D58" w14:textId="77777777" w:rsidR="00B726BF" w:rsidRDefault="00B726BF" w:rsidP="00B726BF">
      <w:pPr>
        <w:pStyle w:val="PL"/>
      </w:pPr>
      <w:r>
        <w:t xml:space="preserve">                '413':</w:t>
      </w:r>
    </w:p>
    <w:p w14:paraId="41B96CB3" w14:textId="77777777" w:rsidR="00B726BF" w:rsidRDefault="00B726BF" w:rsidP="00B726BF">
      <w:pPr>
        <w:pStyle w:val="PL"/>
      </w:pPr>
      <w:r>
        <w:t xml:space="preserve">                  $ref: 'TS29122_CommonData.yaml#/components/responses/413'</w:t>
      </w:r>
    </w:p>
    <w:p w14:paraId="018BDFCE" w14:textId="77777777" w:rsidR="00B726BF" w:rsidRDefault="00B726BF" w:rsidP="00B726BF">
      <w:pPr>
        <w:pStyle w:val="PL"/>
      </w:pPr>
      <w:r>
        <w:t xml:space="preserve">                '415':</w:t>
      </w:r>
    </w:p>
    <w:p w14:paraId="6E158DF7" w14:textId="77777777" w:rsidR="00B726BF" w:rsidRDefault="00B726BF" w:rsidP="00B726BF">
      <w:pPr>
        <w:pStyle w:val="PL"/>
      </w:pPr>
      <w:r>
        <w:t xml:space="preserve">                  $ref: 'TS29122_CommonData.yaml#/components/responses/415'</w:t>
      </w:r>
    </w:p>
    <w:p w14:paraId="4BF43C69" w14:textId="77777777" w:rsidR="00B726BF" w:rsidRDefault="00B726BF" w:rsidP="00B726BF">
      <w:pPr>
        <w:pStyle w:val="PL"/>
      </w:pPr>
      <w:r>
        <w:t xml:space="preserve">                '429':</w:t>
      </w:r>
    </w:p>
    <w:p w14:paraId="73BE5AF0" w14:textId="77777777" w:rsidR="00B726BF" w:rsidRDefault="00B726BF" w:rsidP="00B726BF">
      <w:pPr>
        <w:pStyle w:val="PL"/>
      </w:pPr>
      <w:r>
        <w:t xml:space="preserve">                  $ref: 'TS29122_CommonData.yaml#/components/responses/429'</w:t>
      </w:r>
    </w:p>
    <w:p w14:paraId="68B39E60" w14:textId="77777777" w:rsidR="00B726BF" w:rsidRDefault="00B726BF" w:rsidP="00B726BF">
      <w:pPr>
        <w:pStyle w:val="PL"/>
      </w:pPr>
      <w:r>
        <w:t xml:space="preserve">                '500':</w:t>
      </w:r>
    </w:p>
    <w:p w14:paraId="4DCFA603" w14:textId="77777777" w:rsidR="00B726BF" w:rsidRDefault="00B726BF" w:rsidP="00B726BF">
      <w:pPr>
        <w:pStyle w:val="PL"/>
      </w:pPr>
      <w:r>
        <w:t xml:space="preserve">                  $ref: 'TS29122_CommonData.yaml#/components/responses/500'</w:t>
      </w:r>
    </w:p>
    <w:p w14:paraId="32209277" w14:textId="77777777" w:rsidR="00B726BF" w:rsidRDefault="00B726BF" w:rsidP="00B726BF">
      <w:pPr>
        <w:pStyle w:val="PL"/>
      </w:pPr>
      <w:r>
        <w:t xml:space="preserve">                '503':</w:t>
      </w:r>
    </w:p>
    <w:p w14:paraId="269F9CC0" w14:textId="77777777" w:rsidR="00B726BF" w:rsidRDefault="00B726BF" w:rsidP="00B726BF">
      <w:pPr>
        <w:pStyle w:val="PL"/>
      </w:pPr>
      <w:r>
        <w:t xml:space="preserve">                  $ref: 'TS29122_CommonData.yaml#/components/responses/503'</w:t>
      </w:r>
    </w:p>
    <w:p w14:paraId="544D2A18" w14:textId="77777777" w:rsidR="00B726BF" w:rsidRDefault="00B726BF" w:rsidP="00B726BF">
      <w:pPr>
        <w:pStyle w:val="PL"/>
      </w:pPr>
      <w:r>
        <w:t xml:space="preserve">                default:</w:t>
      </w:r>
    </w:p>
    <w:p w14:paraId="2F54CB56" w14:textId="77777777" w:rsidR="00B726BF" w:rsidRDefault="00B726BF" w:rsidP="00B726BF">
      <w:pPr>
        <w:pStyle w:val="PL"/>
      </w:pPr>
      <w:r>
        <w:t xml:space="preserve">                  $ref: 'TS29122_CommonData.yaml#/components/responses/default'</w:t>
      </w:r>
    </w:p>
    <w:p w14:paraId="63097C4E" w14:textId="77777777" w:rsidR="00B726BF" w:rsidRDefault="00B726BF" w:rsidP="00B726BF">
      <w:pPr>
        <w:pStyle w:val="PL"/>
      </w:pPr>
      <w:r>
        <w:t xml:space="preserve">      responses:</w:t>
      </w:r>
    </w:p>
    <w:p w14:paraId="7DF2A2E9" w14:textId="77777777" w:rsidR="00B726BF" w:rsidRDefault="00B726BF" w:rsidP="00B726BF">
      <w:pPr>
        <w:pStyle w:val="PL"/>
      </w:pPr>
      <w:r>
        <w:t xml:space="preserve">        '201':</w:t>
      </w:r>
    </w:p>
    <w:p w14:paraId="6060B808" w14:textId="77777777" w:rsidR="00B726BF" w:rsidRDefault="00B726BF" w:rsidP="00B726BF">
      <w:pPr>
        <w:pStyle w:val="PL"/>
      </w:pPr>
      <w:r>
        <w:t xml:space="preserve">          description: Created (Successful creation of subscription)</w:t>
      </w:r>
    </w:p>
    <w:p w14:paraId="7981009E" w14:textId="77777777" w:rsidR="00B726BF" w:rsidRDefault="00B726BF" w:rsidP="00B726BF">
      <w:pPr>
        <w:pStyle w:val="PL"/>
      </w:pPr>
      <w:r>
        <w:t xml:space="preserve">          content:</w:t>
      </w:r>
    </w:p>
    <w:p w14:paraId="650194F3" w14:textId="77777777" w:rsidR="00B726BF" w:rsidRDefault="00B726BF" w:rsidP="00B726BF">
      <w:pPr>
        <w:pStyle w:val="PL"/>
      </w:pPr>
      <w:r>
        <w:t xml:space="preserve">            application/json:</w:t>
      </w:r>
    </w:p>
    <w:p w14:paraId="08BC0952" w14:textId="77777777" w:rsidR="00B726BF" w:rsidRDefault="00B726BF" w:rsidP="00B726BF">
      <w:pPr>
        <w:pStyle w:val="PL"/>
      </w:pPr>
      <w:r>
        <w:t xml:space="preserve">              schema:</w:t>
      </w:r>
    </w:p>
    <w:p w14:paraId="30BE3681" w14:textId="77777777" w:rsidR="00B726BF" w:rsidRDefault="00B726BF" w:rsidP="00B726BF">
      <w:pPr>
        <w:pStyle w:val="PL"/>
      </w:pPr>
      <w:r>
        <w:t xml:space="preserve">                $ref: '#/components/schemas/MonitoringEventSubscription'</w:t>
      </w:r>
    </w:p>
    <w:p w14:paraId="0C3DB0AF" w14:textId="77777777" w:rsidR="00B726BF" w:rsidRDefault="00B726BF" w:rsidP="00B726BF">
      <w:pPr>
        <w:pStyle w:val="PL"/>
      </w:pPr>
      <w:r>
        <w:t xml:space="preserve">          headers:</w:t>
      </w:r>
    </w:p>
    <w:p w14:paraId="35AFD76E" w14:textId="77777777" w:rsidR="00B726BF" w:rsidRDefault="00B726BF" w:rsidP="00B726BF">
      <w:pPr>
        <w:pStyle w:val="PL"/>
      </w:pPr>
      <w:r>
        <w:t xml:space="preserve">            Location:</w:t>
      </w:r>
    </w:p>
    <w:p w14:paraId="35E87718" w14:textId="77777777" w:rsidR="00B726BF" w:rsidRDefault="00B726BF" w:rsidP="00B726BF">
      <w:pPr>
        <w:pStyle w:val="PL"/>
      </w:pPr>
      <w:r>
        <w:t xml:space="preserve">              description: 'Contains the URI of the newly created resource'</w:t>
      </w:r>
    </w:p>
    <w:p w14:paraId="322DAF48" w14:textId="77777777" w:rsidR="00B726BF" w:rsidRDefault="00B726BF" w:rsidP="00B726BF">
      <w:pPr>
        <w:pStyle w:val="PL"/>
      </w:pPr>
      <w:r>
        <w:t xml:space="preserve">              required: true</w:t>
      </w:r>
    </w:p>
    <w:p w14:paraId="1DAA35A6" w14:textId="77777777" w:rsidR="00B726BF" w:rsidRDefault="00B726BF" w:rsidP="00B726BF">
      <w:pPr>
        <w:pStyle w:val="PL"/>
      </w:pPr>
      <w:r>
        <w:t xml:space="preserve">              schema:</w:t>
      </w:r>
    </w:p>
    <w:p w14:paraId="25D8E8A3" w14:textId="77777777" w:rsidR="00B726BF" w:rsidRDefault="00B726BF" w:rsidP="00B726BF">
      <w:pPr>
        <w:pStyle w:val="PL"/>
      </w:pPr>
      <w:r>
        <w:t xml:space="preserve">                type: string</w:t>
      </w:r>
    </w:p>
    <w:p w14:paraId="0D618C0F" w14:textId="77777777" w:rsidR="00B726BF" w:rsidRDefault="00B726BF" w:rsidP="00B726BF">
      <w:pPr>
        <w:pStyle w:val="PL"/>
      </w:pPr>
      <w:r>
        <w:t xml:space="preserve">        '200':</w:t>
      </w:r>
    </w:p>
    <w:p w14:paraId="7246E2EE" w14:textId="77777777" w:rsidR="00B726BF" w:rsidRDefault="00B726BF" w:rsidP="00B726BF">
      <w:pPr>
        <w:pStyle w:val="PL"/>
      </w:pPr>
      <w:r>
        <w:t xml:space="preserve">          description: The operation is successful and immediate report is included.</w:t>
      </w:r>
    </w:p>
    <w:p w14:paraId="247CA93E" w14:textId="77777777" w:rsidR="00B726BF" w:rsidRDefault="00B726BF" w:rsidP="00B726BF">
      <w:pPr>
        <w:pStyle w:val="PL"/>
      </w:pPr>
      <w:r>
        <w:t xml:space="preserve">          content:</w:t>
      </w:r>
    </w:p>
    <w:p w14:paraId="5D756ED6" w14:textId="77777777" w:rsidR="00B726BF" w:rsidRDefault="00B726BF" w:rsidP="00B726BF">
      <w:pPr>
        <w:pStyle w:val="PL"/>
      </w:pPr>
      <w:r>
        <w:t xml:space="preserve">            application/json:</w:t>
      </w:r>
    </w:p>
    <w:p w14:paraId="7D29F43C" w14:textId="77777777" w:rsidR="00B726BF" w:rsidRDefault="00B726BF" w:rsidP="00B726BF">
      <w:pPr>
        <w:pStyle w:val="PL"/>
      </w:pPr>
      <w:r>
        <w:t xml:space="preserve">              schema:</w:t>
      </w:r>
    </w:p>
    <w:p w14:paraId="4D8BA299" w14:textId="77777777" w:rsidR="00B726BF" w:rsidRDefault="00B726BF" w:rsidP="00B726BF">
      <w:pPr>
        <w:pStyle w:val="PL"/>
      </w:pPr>
      <w:r>
        <w:t xml:space="preserve">                oneOf:</w:t>
      </w:r>
    </w:p>
    <w:p w14:paraId="00E9AAB7" w14:textId="77777777" w:rsidR="00B726BF" w:rsidRDefault="00B726BF" w:rsidP="00B726BF">
      <w:pPr>
        <w:pStyle w:val="PL"/>
      </w:pPr>
      <w:r>
        <w:t xml:space="preserve">                - $ref: '#/components/schemas/MonitoringEventReport'</w:t>
      </w:r>
    </w:p>
    <w:p w14:paraId="1F46EDDF" w14:textId="77777777" w:rsidR="00B726BF" w:rsidRDefault="00B726BF" w:rsidP="00B726BF">
      <w:pPr>
        <w:pStyle w:val="PL"/>
      </w:pPr>
      <w:r>
        <w:t xml:space="preserve">                - $ref: '#/components/schemas/MonitoringEventReports'</w:t>
      </w:r>
    </w:p>
    <w:p w14:paraId="7F20511C" w14:textId="77777777" w:rsidR="00B726BF" w:rsidRDefault="00B726BF" w:rsidP="00B726BF">
      <w:pPr>
        <w:pStyle w:val="PL"/>
      </w:pPr>
      <w:r>
        <w:t xml:space="preserve">        '400':</w:t>
      </w:r>
    </w:p>
    <w:p w14:paraId="15D4A75B" w14:textId="77777777" w:rsidR="00B726BF" w:rsidRDefault="00B726BF" w:rsidP="00B726BF">
      <w:pPr>
        <w:pStyle w:val="PL"/>
      </w:pPr>
      <w:r>
        <w:t xml:space="preserve">          $ref: 'TS29122_CommonData.yaml#/components/responses/400'</w:t>
      </w:r>
    </w:p>
    <w:p w14:paraId="1A2519D0" w14:textId="77777777" w:rsidR="00B726BF" w:rsidRDefault="00B726BF" w:rsidP="00B726BF">
      <w:pPr>
        <w:pStyle w:val="PL"/>
      </w:pPr>
      <w:r>
        <w:t xml:space="preserve">        '401':</w:t>
      </w:r>
    </w:p>
    <w:p w14:paraId="1C5C0C8B" w14:textId="77777777" w:rsidR="00B726BF" w:rsidRDefault="00B726BF" w:rsidP="00B726BF">
      <w:pPr>
        <w:pStyle w:val="PL"/>
      </w:pPr>
      <w:r>
        <w:t xml:space="preserve">          $ref: 'TS29122_CommonData.yaml#/components/responses/401'</w:t>
      </w:r>
    </w:p>
    <w:p w14:paraId="1259EB05" w14:textId="77777777" w:rsidR="00B726BF" w:rsidRDefault="00B726BF" w:rsidP="00B726BF">
      <w:pPr>
        <w:pStyle w:val="PL"/>
      </w:pPr>
      <w:r>
        <w:t xml:space="preserve">        '403':</w:t>
      </w:r>
    </w:p>
    <w:p w14:paraId="1E99CCF9" w14:textId="77777777" w:rsidR="00B726BF" w:rsidRDefault="00B726BF" w:rsidP="00B726BF">
      <w:pPr>
        <w:pStyle w:val="PL"/>
      </w:pPr>
      <w:r>
        <w:t xml:space="preserve">          $ref: 'TS29122_CommonData.yaml#/components/responses/403'</w:t>
      </w:r>
    </w:p>
    <w:p w14:paraId="0D59421A" w14:textId="77777777" w:rsidR="00B726BF" w:rsidRDefault="00B726BF" w:rsidP="00B726BF">
      <w:pPr>
        <w:pStyle w:val="PL"/>
      </w:pPr>
      <w:r>
        <w:t xml:space="preserve">        '404':</w:t>
      </w:r>
    </w:p>
    <w:p w14:paraId="3449AA86" w14:textId="77777777" w:rsidR="00B726BF" w:rsidRDefault="00B726BF" w:rsidP="00B726BF">
      <w:pPr>
        <w:pStyle w:val="PL"/>
      </w:pPr>
      <w:r>
        <w:t xml:space="preserve">          $ref: 'TS29122_CommonData.yaml#/components/responses/404'</w:t>
      </w:r>
    </w:p>
    <w:p w14:paraId="091FB0AC" w14:textId="77777777" w:rsidR="00B726BF" w:rsidRDefault="00B726BF" w:rsidP="00B726BF">
      <w:pPr>
        <w:pStyle w:val="PL"/>
      </w:pPr>
      <w:r>
        <w:t xml:space="preserve">        '411':</w:t>
      </w:r>
    </w:p>
    <w:p w14:paraId="1FC96FBB" w14:textId="77777777" w:rsidR="00B726BF" w:rsidRDefault="00B726BF" w:rsidP="00B726BF">
      <w:pPr>
        <w:pStyle w:val="PL"/>
      </w:pPr>
      <w:r>
        <w:t xml:space="preserve">          $ref: 'TS29122_CommonData.yaml#/components/responses/411'</w:t>
      </w:r>
    </w:p>
    <w:p w14:paraId="0DD02A16" w14:textId="77777777" w:rsidR="00B726BF" w:rsidRDefault="00B726BF" w:rsidP="00B726BF">
      <w:pPr>
        <w:pStyle w:val="PL"/>
      </w:pPr>
      <w:r>
        <w:t xml:space="preserve">        '413':</w:t>
      </w:r>
    </w:p>
    <w:p w14:paraId="05EB369B" w14:textId="77777777" w:rsidR="00B726BF" w:rsidRDefault="00B726BF" w:rsidP="00B726BF">
      <w:pPr>
        <w:pStyle w:val="PL"/>
      </w:pPr>
      <w:r>
        <w:t xml:space="preserve">          $ref: 'TS29122_CommonData.yaml#/components/responses/413'</w:t>
      </w:r>
    </w:p>
    <w:p w14:paraId="2B9A9D05" w14:textId="77777777" w:rsidR="00B726BF" w:rsidRDefault="00B726BF" w:rsidP="00B726BF">
      <w:pPr>
        <w:pStyle w:val="PL"/>
      </w:pPr>
      <w:r>
        <w:t xml:space="preserve">        '415':</w:t>
      </w:r>
    </w:p>
    <w:p w14:paraId="658691F2" w14:textId="77777777" w:rsidR="00B726BF" w:rsidRDefault="00B726BF" w:rsidP="00B726BF">
      <w:pPr>
        <w:pStyle w:val="PL"/>
      </w:pPr>
      <w:r>
        <w:t xml:space="preserve">          $ref: 'TS29122_CommonData.yaml#/components/responses/415'</w:t>
      </w:r>
    </w:p>
    <w:p w14:paraId="7699D58A" w14:textId="77777777" w:rsidR="00B726BF" w:rsidRDefault="00B726BF" w:rsidP="00B726BF">
      <w:pPr>
        <w:pStyle w:val="PL"/>
      </w:pPr>
      <w:r>
        <w:t xml:space="preserve">        '429':</w:t>
      </w:r>
    </w:p>
    <w:p w14:paraId="06A20D2B" w14:textId="77777777" w:rsidR="00B726BF" w:rsidRDefault="00B726BF" w:rsidP="00B726BF">
      <w:pPr>
        <w:pStyle w:val="PL"/>
      </w:pPr>
      <w:r>
        <w:t xml:space="preserve">          $ref: 'TS29122_CommonData.yaml#/components/responses/429'</w:t>
      </w:r>
    </w:p>
    <w:p w14:paraId="11DFCBD1" w14:textId="77777777" w:rsidR="00B726BF" w:rsidRDefault="00B726BF" w:rsidP="00B726BF">
      <w:pPr>
        <w:pStyle w:val="PL"/>
      </w:pPr>
      <w:r>
        <w:t xml:space="preserve">        '500':</w:t>
      </w:r>
    </w:p>
    <w:p w14:paraId="519AD64F" w14:textId="77777777" w:rsidR="00B726BF" w:rsidRDefault="00B726BF" w:rsidP="00B726BF">
      <w:pPr>
        <w:pStyle w:val="PL"/>
      </w:pPr>
      <w:r>
        <w:t xml:space="preserve">          $ref: 'TS29122_CommonData.yaml#/components/responses/500'</w:t>
      </w:r>
    </w:p>
    <w:p w14:paraId="3C1C762E" w14:textId="77777777" w:rsidR="00B726BF" w:rsidRDefault="00B726BF" w:rsidP="00B726BF">
      <w:pPr>
        <w:pStyle w:val="PL"/>
      </w:pPr>
      <w:r>
        <w:t xml:space="preserve">        '503':</w:t>
      </w:r>
    </w:p>
    <w:p w14:paraId="2AEEA89D" w14:textId="77777777" w:rsidR="00B726BF" w:rsidRDefault="00B726BF" w:rsidP="00B726BF">
      <w:pPr>
        <w:pStyle w:val="PL"/>
      </w:pPr>
      <w:r>
        <w:t xml:space="preserve">          $ref: 'TS29122_CommonData.yaml#/components/responses/503'</w:t>
      </w:r>
    </w:p>
    <w:p w14:paraId="20C76A13" w14:textId="77777777" w:rsidR="00B726BF" w:rsidRDefault="00B726BF" w:rsidP="00B726BF">
      <w:pPr>
        <w:pStyle w:val="PL"/>
      </w:pPr>
      <w:r>
        <w:t xml:space="preserve">        default:</w:t>
      </w:r>
    </w:p>
    <w:p w14:paraId="1D3D28FB" w14:textId="77777777" w:rsidR="00B726BF" w:rsidRDefault="00B726BF" w:rsidP="00B726BF">
      <w:pPr>
        <w:pStyle w:val="PL"/>
      </w:pPr>
      <w:r>
        <w:t xml:space="preserve">          $ref: 'TS29122_CommonData.yaml#/components/responses/default'</w:t>
      </w:r>
    </w:p>
    <w:p w14:paraId="4E59E300" w14:textId="77777777" w:rsidR="00B726BF" w:rsidRDefault="00B726BF" w:rsidP="00B726BF">
      <w:pPr>
        <w:pStyle w:val="PL"/>
      </w:pPr>
    </w:p>
    <w:p w14:paraId="69664B38" w14:textId="77777777" w:rsidR="00B726BF" w:rsidRDefault="00B726BF" w:rsidP="00B726BF">
      <w:pPr>
        <w:pStyle w:val="PL"/>
      </w:pPr>
      <w:r>
        <w:lastRenderedPageBreak/>
        <w:t xml:space="preserve">  /{scsAsId}/subscriptions/{subscriptionId}:</w:t>
      </w:r>
    </w:p>
    <w:p w14:paraId="1460837B" w14:textId="77777777" w:rsidR="00B726BF" w:rsidRDefault="00B726BF" w:rsidP="00B726BF">
      <w:pPr>
        <w:pStyle w:val="PL"/>
      </w:pPr>
      <w:r>
        <w:t xml:space="preserve">    get:</w:t>
      </w:r>
    </w:p>
    <w:p w14:paraId="55A0BAE2" w14:textId="77777777" w:rsidR="00B726BF" w:rsidRDefault="00B726BF" w:rsidP="00B726BF">
      <w:pPr>
        <w:pStyle w:val="PL"/>
      </w:pPr>
      <w:r>
        <w:t xml:space="preserve">      summary: Read an active subscriptions for the SCS/AS and the subscription Id.</w:t>
      </w:r>
    </w:p>
    <w:p w14:paraId="122E4898" w14:textId="77777777" w:rsidR="00B726BF" w:rsidRDefault="00B726BF" w:rsidP="00B726BF">
      <w:pPr>
        <w:pStyle w:val="PL"/>
      </w:pPr>
      <w:r>
        <w:t xml:space="preserve">      </w:t>
      </w:r>
      <w:r>
        <w:rPr>
          <w:rFonts w:cs="Courier New"/>
          <w:szCs w:val="16"/>
        </w:rPr>
        <w:t>operationId: FetchInd</w:t>
      </w:r>
      <w:r>
        <w:t>MonitoringEventSubscription</w:t>
      </w:r>
    </w:p>
    <w:p w14:paraId="14A3B68E" w14:textId="77777777" w:rsidR="00B726BF" w:rsidRDefault="00B726BF" w:rsidP="00B726BF">
      <w:pPr>
        <w:pStyle w:val="PL"/>
      </w:pPr>
      <w:r>
        <w:t xml:space="preserve">      tags:</w:t>
      </w:r>
    </w:p>
    <w:p w14:paraId="679F1610" w14:textId="77777777" w:rsidR="00B726BF" w:rsidRDefault="00B726BF" w:rsidP="00B726BF">
      <w:pPr>
        <w:pStyle w:val="PL"/>
      </w:pPr>
      <w:r>
        <w:t xml:space="preserve">        - Individual Monitoring Event Subscription</w:t>
      </w:r>
    </w:p>
    <w:p w14:paraId="5D1E51A8" w14:textId="77777777" w:rsidR="00B726BF" w:rsidRDefault="00B726BF" w:rsidP="00B726BF">
      <w:pPr>
        <w:pStyle w:val="PL"/>
      </w:pPr>
      <w:r>
        <w:t xml:space="preserve">      parameters:</w:t>
      </w:r>
    </w:p>
    <w:p w14:paraId="6F2F7ECF" w14:textId="77777777" w:rsidR="00B726BF" w:rsidRDefault="00B726BF" w:rsidP="00B726BF">
      <w:pPr>
        <w:pStyle w:val="PL"/>
      </w:pPr>
      <w:r>
        <w:t xml:space="preserve">        - name: scsAsId</w:t>
      </w:r>
    </w:p>
    <w:p w14:paraId="0C20B0CE" w14:textId="77777777" w:rsidR="00B726BF" w:rsidRDefault="00B726BF" w:rsidP="00B726BF">
      <w:pPr>
        <w:pStyle w:val="PL"/>
      </w:pPr>
      <w:r>
        <w:t xml:space="preserve">          in: path</w:t>
      </w:r>
    </w:p>
    <w:p w14:paraId="5D2B8E00" w14:textId="77777777" w:rsidR="00B726BF" w:rsidRDefault="00B726BF" w:rsidP="00B726BF">
      <w:pPr>
        <w:pStyle w:val="PL"/>
      </w:pPr>
      <w:r>
        <w:t xml:space="preserve">          description: Identifier of the SCS/AS</w:t>
      </w:r>
    </w:p>
    <w:p w14:paraId="6AF3748F" w14:textId="77777777" w:rsidR="00B726BF" w:rsidRDefault="00B726BF" w:rsidP="00B726BF">
      <w:pPr>
        <w:pStyle w:val="PL"/>
      </w:pPr>
      <w:r>
        <w:t xml:space="preserve">          required: true</w:t>
      </w:r>
    </w:p>
    <w:p w14:paraId="18CB74A2" w14:textId="77777777" w:rsidR="00B726BF" w:rsidRDefault="00B726BF" w:rsidP="00B726BF">
      <w:pPr>
        <w:pStyle w:val="PL"/>
      </w:pPr>
      <w:r>
        <w:t xml:space="preserve">          schema:</w:t>
      </w:r>
    </w:p>
    <w:p w14:paraId="504626DE" w14:textId="77777777" w:rsidR="00B726BF" w:rsidRDefault="00B726BF" w:rsidP="00B726BF">
      <w:pPr>
        <w:pStyle w:val="PL"/>
      </w:pPr>
      <w:r>
        <w:t xml:space="preserve">            type: string</w:t>
      </w:r>
    </w:p>
    <w:p w14:paraId="2E4DFF72" w14:textId="77777777" w:rsidR="00B726BF" w:rsidRDefault="00B726BF" w:rsidP="00B726BF">
      <w:pPr>
        <w:pStyle w:val="PL"/>
      </w:pPr>
      <w:r>
        <w:t xml:space="preserve">        - name: subscriptionId</w:t>
      </w:r>
    </w:p>
    <w:p w14:paraId="014D885E" w14:textId="77777777" w:rsidR="00B726BF" w:rsidRDefault="00B726BF" w:rsidP="00B726BF">
      <w:pPr>
        <w:pStyle w:val="PL"/>
      </w:pPr>
      <w:r>
        <w:t xml:space="preserve">          in: path</w:t>
      </w:r>
    </w:p>
    <w:p w14:paraId="16752A5C" w14:textId="77777777" w:rsidR="00B726BF" w:rsidRDefault="00B726BF" w:rsidP="00B726BF">
      <w:pPr>
        <w:pStyle w:val="PL"/>
      </w:pPr>
      <w:r>
        <w:t xml:space="preserve">          description: Identifier of the subscription resource</w:t>
      </w:r>
    </w:p>
    <w:p w14:paraId="27E6C558" w14:textId="77777777" w:rsidR="00B726BF" w:rsidRDefault="00B726BF" w:rsidP="00B726BF">
      <w:pPr>
        <w:pStyle w:val="PL"/>
      </w:pPr>
      <w:r>
        <w:t xml:space="preserve">          required: true</w:t>
      </w:r>
    </w:p>
    <w:p w14:paraId="5B2D8F9B" w14:textId="77777777" w:rsidR="00B726BF" w:rsidRDefault="00B726BF" w:rsidP="00B726BF">
      <w:pPr>
        <w:pStyle w:val="PL"/>
      </w:pPr>
      <w:r>
        <w:t xml:space="preserve">          schema:</w:t>
      </w:r>
    </w:p>
    <w:p w14:paraId="7DEB0C34" w14:textId="77777777" w:rsidR="00B726BF" w:rsidRDefault="00B726BF" w:rsidP="00B726BF">
      <w:pPr>
        <w:pStyle w:val="PL"/>
      </w:pPr>
      <w:r>
        <w:t xml:space="preserve">            type: string</w:t>
      </w:r>
    </w:p>
    <w:p w14:paraId="3D4015C9" w14:textId="77777777" w:rsidR="00B726BF" w:rsidRDefault="00B726BF" w:rsidP="00B726BF">
      <w:pPr>
        <w:pStyle w:val="PL"/>
      </w:pPr>
      <w:r>
        <w:t xml:space="preserve">      responses:</w:t>
      </w:r>
    </w:p>
    <w:p w14:paraId="5E909343" w14:textId="77777777" w:rsidR="00B726BF" w:rsidRDefault="00B726BF" w:rsidP="00B726BF">
      <w:pPr>
        <w:pStyle w:val="PL"/>
      </w:pPr>
      <w:r>
        <w:t xml:space="preserve">        '200':</w:t>
      </w:r>
    </w:p>
    <w:p w14:paraId="6B6E69F9" w14:textId="77777777" w:rsidR="00B726BF" w:rsidRDefault="00B726BF" w:rsidP="00B726BF">
      <w:pPr>
        <w:pStyle w:val="PL"/>
      </w:pPr>
      <w:r>
        <w:t xml:space="preserve">          description: OK (Successful get the active subscription)</w:t>
      </w:r>
    </w:p>
    <w:p w14:paraId="05E4603C" w14:textId="77777777" w:rsidR="00B726BF" w:rsidRDefault="00B726BF" w:rsidP="00B726BF">
      <w:pPr>
        <w:pStyle w:val="PL"/>
      </w:pPr>
      <w:r>
        <w:t xml:space="preserve">          content:</w:t>
      </w:r>
    </w:p>
    <w:p w14:paraId="254C8B21" w14:textId="77777777" w:rsidR="00B726BF" w:rsidRDefault="00B726BF" w:rsidP="00B726BF">
      <w:pPr>
        <w:pStyle w:val="PL"/>
      </w:pPr>
      <w:r>
        <w:t xml:space="preserve">            application/json:</w:t>
      </w:r>
    </w:p>
    <w:p w14:paraId="048246B6" w14:textId="77777777" w:rsidR="00B726BF" w:rsidRDefault="00B726BF" w:rsidP="00B726BF">
      <w:pPr>
        <w:pStyle w:val="PL"/>
      </w:pPr>
      <w:r>
        <w:t xml:space="preserve">              schema:</w:t>
      </w:r>
    </w:p>
    <w:p w14:paraId="14DF5FCE" w14:textId="77777777" w:rsidR="00B726BF" w:rsidRDefault="00B726BF" w:rsidP="00B726BF">
      <w:pPr>
        <w:pStyle w:val="PL"/>
      </w:pPr>
      <w:r>
        <w:t xml:space="preserve">                $ref: '#/components/schemas/MonitoringEventSubscription'</w:t>
      </w:r>
    </w:p>
    <w:p w14:paraId="586B1157" w14:textId="77777777" w:rsidR="00B726BF" w:rsidRDefault="00B726BF" w:rsidP="00B726BF">
      <w:pPr>
        <w:pStyle w:val="PL"/>
        <w:rPr>
          <w:noProof w:val="0"/>
        </w:rPr>
      </w:pPr>
      <w:r>
        <w:rPr>
          <w:noProof w:val="0"/>
        </w:rPr>
        <w:t xml:space="preserve">        '307':</w:t>
      </w:r>
    </w:p>
    <w:p w14:paraId="1E851697" w14:textId="77777777" w:rsidR="00B726BF" w:rsidRDefault="00B726BF" w:rsidP="00B726BF">
      <w:pPr>
        <w:pStyle w:val="PL"/>
      </w:pPr>
      <w:r>
        <w:t xml:space="preserve">          $ref: 'TS29122_CommonData.yaml#/components/responses/307'</w:t>
      </w:r>
    </w:p>
    <w:p w14:paraId="72C06C7A" w14:textId="77777777" w:rsidR="00B726BF" w:rsidRDefault="00B726BF" w:rsidP="00B726BF">
      <w:pPr>
        <w:pStyle w:val="PL"/>
        <w:rPr>
          <w:noProof w:val="0"/>
        </w:rPr>
      </w:pPr>
      <w:r>
        <w:rPr>
          <w:noProof w:val="0"/>
        </w:rPr>
        <w:t xml:space="preserve">        '308':</w:t>
      </w:r>
    </w:p>
    <w:p w14:paraId="5B0E8B6A" w14:textId="77777777" w:rsidR="00B726BF" w:rsidRDefault="00B726BF" w:rsidP="00B726BF">
      <w:pPr>
        <w:pStyle w:val="PL"/>
        <w:rPr>
          <w:noProof w:val="0"/>
        </w:rPr>
      </w:pPr>
      <w:r>
        <w:t xml:space="preserve">          $ref: 'TS29122_CommonData.yaml#/components/responses/308'</w:t>
      </w:r>
    </w:p>
    <w:p w14:paraId="58074E87" w14:textId="77777777" w:rsidR="00B726BF" w:rsidRDefault="00B726BF" w:rsidP="00B726BF">
      <w:pPr>
        <w:pStyle w:val="PL"/>
      </w:pPr>
      <w:r>
        <w:t xml:space="preserve">        '400':</w:t>
      </w:r>
    </w:p>
    <w:p w14:paraId="2B5C75E6" w14:textId="77777777" w:rsidR="00B726BF" w:rsidRDefault="00B726BF" w:rsidP="00B726BF">
      <w:pPr>
        <w:pStyle w:val="PL"/>
      </w:pPr>
      <w:r>
        <w:t xml:space="preserve">          $ref: 'TS29122_CommonData.yaml#/components/responses/400'</w:t>
      </w:r>
    </w:p>
    <w:p w14:paraId="1523BEC4" w14:textId="77777777" w:rsidR="00B726BF" w:rsidRDefault="00B726BF" w:rsidP="00B726BF">
      <w:pPr>
        <w:pStyle w:val="PL"/>
      </w:pPr>
      <w:r>
        <w:t xml:space="preserve">        '401':</w:t>
      </w:r>
    </w:p>
    <w:p w14:paraId="175A2040" w14:textId="77777777" w:rsidR="00B726BF" w:rsidRDefault="00B726BF" w:rsidP="00B726BF">
      <w:pPr>
        <w:pStyle w:val="PL"/>
      </w:pPr>
      <w:r>
        <w:t xml:space="preserve">          $ref: 'TS29122_CommonData.yaml#/components/responses/401'</w:t>
      </w:r>
    </w:p>
    <w:p w14:paraId="7793EFD1" w14:textId="77777777" w:rsidR="00B726BF" w:rsidRDefault="00B726BF" w:rsidP="00B726BF">
      <w:pPr>
        <w:pStyle w:val="PL"/>
      </w:pPr>
      <w:r>
        <w:t xml:space="preserve">        '403':</w:t>
      </w:r>
    </w:p>
    <w:p w14:paraId="01642A74" w14:textId="77777777" w:rsidR="00B726BF" w:rsidRDefault="00B726BF" w:rsidP="00B726BF">
      <w:pPr>
        <w:pStyle w:val="PL"/>
      </w:pPr>
      <w:r>
        <w:t xml:space="preserve">          $ref: 'TS29122_CommonData.yaml#/components/responses/403'</w:t>
      </w:r>
    </w:p>
    <w:p w14:paraId="7ABD4BA0" w14:textId="77777777" w:rsidR="00B726BF" w:rsidRDefault="00B726BF" w:rsidP="00B726BF">
      <w:pPr>
        <w:pStyle w:val="PL"/>
      </w:pPr>
      <w:r>
        <w:t xml:space="preserve">        '404':</w:t>
      </w:r>
    </w:p>
    <w:p w14:paraId="4B0B2EC3" w14:textId="77777777" w:rsidR="00B726BF" w:rsidRDefault="00B726BF" w:rsidP="00B726BF">
      <w:pPr>
        <w:pStyle w:val="PL"/>
      </w:pPr>
      <w:r>
        <w:t xml:space="preserve">          $ref: 'TS29122_CommonData.yaml#/components/responses/404'</w:t>
      </w:r>
    </w:p>
    <w:p w14:paraId="070DDAF7" w14:textId="77777777" w:rsidR="00B726BF" w:rsidRDefault="00B726BF" w:rsidP="00B726BF">
      <w:pPr>
        <w:pStyle w:val="PL"/>
      </w:pPr>
      <w:r>
        <w:t xml:space="preserve">        '406':</w:t>
      </w:r>
    </w:p>
    <w:p w14:paraId="3995ED54" w14:textId="77777777" w:rsidR="00B726BF" w:rsidRDefault="00B726BF" w:rsidP="00B726BF">
      <w:pPr>
        <w:pStyle w:val="PL"/>
      </w:pPr>
      <w:r>
        <w:t xml:space="preserve">          $ref: 'TS29122_CommonData.yaml#/components/responses/406'</w:t>
      </w:r>
    </w:p>
    <w:p w14:paraId="47BE80D0" w14:textId="77777777" w:rsidR="00B726BF" w:rsidRDefault="00B726BF" w:rsidP="00B726BF">
      <w:pPr>
        <w:pStyle w:val="PL"/>
      </w:pPr>
      <w:r>
        <w:t xml:space="preserve">        '429':</w:t>
      </w:r>
    </w:p>
    <w:p w14:paraId="72608879" w14:textId="77777777" w:rsidR="00B726BF" w:rsidRDefault="00B726BF" w:rsidP="00B726BF">
      <w:pPr>
        <w:pStyle w:val="PL"/>
      </w:pPr>
      <w:r>
        <w:t xml:space="preserve">          $ref: 'TS29122_CommonData.yaml#/components/responses/429'</w:t>
      </w:r>
    </w:p>
    <w:p w14:paraId="7C606CC9" w14:textId="77777777" w:rsidR="00B726BF" w:rsidRDefault="00B726BF" w:rsidP="00B726BF">
      <w:pPr>
        <w:pStyle w:val="PL"/>
      </w:pPr>
      <w:r>
        <w:t xml:space="preserve">        '500':</w:t>
      </w:r>
    </w:p>
    <w:p w14:paraId="1A3A4B57" w14:textId="77777777" w:rsidR="00B726BF" w:rsidRDefault="00B726BF" w:rsidP="00B726BF">
      <w:pPr>
        <w:pStyle w:val="PL"/>
      </w:pPr>
      <w:r>
        <w:t xml:space="preserve">          $ref: 'TS29122_CommonData.yaml#/components/responses/500'</w:t>
      </w:r>
    </w:p>
    <w:p w14:paraId="496906DF" w14:textId="77777777" w:rsidR="00B726BF" w:rsidRDefault="00B726BF" w:rsidP="00B726BF">
      <w:pPr>
        <w:pStyle w:val="PL"/>
      </w:pPr>
      <w:r>
        <w:t xml:space="preserve">        '503':</w:t>
      </w:r>
    </w:p>
    <w:p w14:paraId="5D3970AD" w14:textId="77777777" w:rsidR="00B726BF" w:rsidRDefault="00B726BF" w:rsidP="00B726BF">
      <w:pPr>
        <w:pStyle w:val="PL"/>
      </w:pPr>
      <w:r>
        <w:t xml:space="preserve">          $ref: 'TS29122_CommonData.yaml#/components/responses/503'</w:t>
      </w:r>
    </w:p>
    <w:p w14:paraId="7FA48A9D" w14:textId="77777777" w:rsidR="00B726BF" w:rsidRDefault="00B726BF" w:rsidP="00B726BF">
      <w:pPr>
        <w:pStyle w:val="PL"/>
      </w:pPr>
      <w:r>
        <w:t xml:space="preserve">        default:</w:t>
      </w:r>
    </w:p>
    <w:p w14:paraId="6666AD35" w14:textId="77777777" w:rsidR="00B726BF" w:rsidRDefault="00B726BF" w:rsidP="00B726BF">
      <w:pPr>
        <w:pStyle w:val="PL"/>
      </w:pPr>
      <w:r>
        <w:t xml:space="preserve">          $ref: 'TS29122_CommonData.yaml#/components/responses/default'</w:t>
      </w:r>
    </w:p>
    <w:p w14:paraId="0C0FB3FB" w14:textId="77777777" w:rsidR="00B726BF" w:rsidRDefault="00B726BF" w:rsidP="00B726BF">
      <w:pPr>
        <w:pStyle w:val="PL"/>
      </w:pPr>
    </w:p>
    <w:p w14:paraId="517862F9" w14:textId="77777777" w:rsidR="00B726BF" w:rsidRDefault="00B726BF" w:rsidP="00B726BF">
      <w:pPr>
        <w:pStyle w:val="PL"/>
      </w:pPr>
      <w:r>
        <w:t xml:space="preserve">    put:</w:t>
      </w:r>
    </w:p>
    <w:p w14:paraId="1279CC8B" w14:textId="77777777" w:rsidR="00B726BF" w:rsidRDefault="00B726BF" w:rsidP="00B726BF">
      <w:pPr>
        <w:pStyle w:val="PL"/>
      </w:pPr>
      <w:r>
        <w:t xml:space="preserve">      summary: Updates/replaces an existing subscription resource.</w:t>
      </w:r>
    </w:p>
    <w:p w14:paraId="65A89B0E" w14:textId="77777777" w:rsidR="00B726BF" w:rsidRDefault="00B726BF" w:rsidP="00B726BF">
      <w:pPr>
        <w:pStyle w:val="PL"/>
      </w:pPr>
      <w:r>
        <w:t xml:space="preserve">      </w:t>
      </w:r>
      <w:r>
        <w:rPr>
          <w:rFonts w:cs="Courier New"/>
          <w:szCs w:val="16"/>
        </w:rPr>
        <w:t>operationId: UpdateInd</w:t>
      </w:r>
      <w:r>
        <w:t>MonitoringEventSubscription</w:t>
      </w:r>
    </w:p>
    <w:p w14:paraId="10514886" w14:textId="77777777" w:rsidR="00B726BF" w:rsidRDefault="00B726BF" w:rsidP="00B726BF">
      <w:pPr>
        <w:pStyle w:val="PL"/>
      </w:pPr>
      <w:r>
        <w:t xml:space="preserve">      tags:</w:t>
      </w:r>
    </w:p>
    <w:p w14:paraId="1957E764" w14:textId="77777777" w:rsidR="00B726BF" w:rsidRDefault="00B726BF" w:rsidP="00B726BF">
      <w:pPr>
        <w:pStyle w:val="PL"/>
      </w:pPr>
      <w:r>
        <w:t xml:space="preserve">        - Individual Monitoring Event Subscription</w:t>
      </w:r>
    </w:p>
    <w:p w14:paraId="5C54AF55" w14:textId="77777777" w:rsidR="00B726BF" w:rsidRDefault="00B726BF" w:rsidP="00B726BF">
      <w:pPr>
        <w:pStyle w:val="PL"/>
      </w:pPr>
      <w:r>
        <w:t xml:space="preserve">      parameters:</w:t>
      </w:r>
    </w:p>
    <w:p w14:paraId="37D73F13" w14:textId="77777777" w:rsidR="00B726BF" w:rsidRDefault="00B726BF" w:rsidP="00B726BF">
      <w:pPr>
        <w:pStyle w:val="PL"/>
      </w:pPr>
      <w:r>
        <w:t xml:space="preserve">        - name: scsAsId</w:t>
      </w:r>
    </w:p>
    <w:p w14:paraId="579B84A8" w14:textId="77777777" w:rsidR="00B726BF" w:rsidRDefault="00B726BF" w:rsidP="00B726BF">
      <w:pPr>
        <w:pStyle w:val="PL"/>
      </w:pPr>
      <w:r>
        <w:t xml:space="preserve">          in: path</w:t>
      </w:r>
    </w:p>
    <w:p w14:paraId="043D0930" w14:textId="77777777" w:rsidR="00B726BF" w:rsidRDefault="00B726BF" w:rsidP="00B726BF">
      <w:pPr>
        <w:pStyle w:val="PL"/>
      </w:pPr>
      <w:r>
        <w:t xml:space="preserve">          description: Identifier of the SCS/AS</w:t>
      </w:r>
    </w:p>
    <w:p w14:paraId="349615FC" w14:textId="77777777" w:rsidR="00B726BF" w:rsidRDefault="00B726BF" w:rsidP="00B726BF">
      <w:pPr>
        <w:pStyle w:val="PL"/>
      </w:pPr>
      <w:r>
        <w:t xml:space="preserve">          required: true</w:t>
      </w:r>
    </w:p>
    <w:p w14:paraId="7CD62A14" w14:textId="77777777" w:rsidR="00B726BF" w:rsidRDefault="00B726BF" w:rsidP="00B726BF">
      <w:pPr>
        <w:pStyle w:val="PL"/>
      </w:pPr>
      <w:r>
        <w:t xml:space="preserve">          schema:</w:t>
      </w:r>
    </w:p>
    <w:p w14:paraId="3F1930AF" w14:textId="77777777" w:rsidR="00B726BF" w:rsidRDefault="00B726BF" w:rsidP="00B726BF">
      <w:pPr>
        <w:pStyle w:val="PL"/>
      </w:pPr>
      <w:r>
        <w:t xml:space="preserve">            type: string</w:t>
      </w:r>
    </w:p>
    <w:p w14:paraId="446D874F" w14:textId="77777777" w:rsidR="00B726BF" w:rsidRDefault="00B726BF" w:rsidP="00B726BF">
      <w:pPr>
        <w:pStyle w:val="PL"/>
      </w:pPr>
      <w:r>
        <w:t xml:space="preserve">        - name: subscriptionId</w:t>
      </w:r>
    </w:p>
    <w:p w14:paraId="38ECC475" w14:textId="77777777" w:rsidR="00B726BF" w:rsidRDefault="00B726BF" w:rsidP="00B726BF">
      <w:pPr>
        <w:pStyle w:val="PL"/>
      </w:pPr>
      <w:r>
        <w:t xml:space="preserve">          in: path</w:t>
      </w:r>
    </w:p>
    <w:p w14:paraId="6E397F6A" w14:textId="77777777" w:rsidR="00B726BF" w:rsidRDefault="00B726BF" w:rsidP="00B726BF">
      <w:pPr>
        <w:pStyle w:val="PL"/>
      </w:pPr>
      <w:r>
        <w:t xml:space="preserve">          description: Identifier of the subscription resource</w:t>
      </w:r>
    </w:p>
    <w:p w14:paraId="2ED9E737" w14:textId="77777777" w:rsidR="00B726BF" w:rsidRDefault="00B726BF" w:rsidP="00B726BF">
      <w:pPr>
        <w:pStyle w:val="PL"/>
      </w:pPr>
      <w:r>
        <w:t xml:space="preserve">          required: true</w:t>
      </w:r>
    </w:p>
    <w:p w14:paraId="7887FD6C" w14:textId="77777777" w:rsidR="00B726BF" w:rsidRDefault="00B726BF" w:rsidP="00B726BF">
      <w:pPr>
        <w:pStyle w:val="PL"/>
      </w:pPr>
      <w:r>
        <w:t xml:space="preserve">          schema:</w:t>
      </w:r>
    </w:p>
    <w:p w14:paraId="14120D46" w14:textId="77777777" w:rsidR="00B726BF" w:rsidRDefault="00B726BF" w:rsidP="00B726BF">
      <w:pPr>
        <w:pStyle w:val="PL"/>
      </w:pPr>
      <w:r>
        <w:t xml:space="preserve">            type: string</w:t>
      </w:r>
    </w:p>
    <w:p w14:paraId="139405C8" w14:textId="77777777" w:rsidR="00B726BF" w:rsidRDefault="00B726BF" w:rsidP="00B726BF">
      <w:pPr>
        <w:pStyle w:val="PL"/>
      </w:pPr>
      <w:r>
        <w:t xml:space="preserve">      requestBody:</w:t>
      </w:r>
    </w:p>
    <w:p w14:paraId="30AE8AD8" w14:textId="77777777" w:rsidR="00B726BF" w:rsidRDefault="00B726BF" w:rsidP="00B726BF">
      <w:pPr>
        <w:pStyle w:val="PL"/>
      </w:pPr>
      <w:r>
        <w:t xml:space="preserve">        description: Parameters to update/replace the existing subscription</w:t>
      </w:r>
    </w:p>
    <w:p w14:paraId="33115B5C" w14:textId="77777777" w:rsidR="00B726BF" w:rsidRDefault="00B726BF" w:rsidP="00B726BF">
      <w:pPr>
        <w:pStyle w:val="PL"/>
      </w:pPr>
      <w:r>
        <w:t xml:space="preserve">        required: true</w:t>
      </w:r>
    </w:p>
    <w:p w14:paraId="3BEA9890" w14:textId="77777777" w:rsidR="00B726BF" w:rsidRDefault="00B726BF" w:rsidP="00B726BF">
      <w:pPr>
        <w:pStyle w:val="PL"/>
      </w:pPr>
      <w:r>
        <w:t xml:space="preserve">        content:</w:t>
      </w:r>
    </w:p>
    <w:p w14:paraId="31EB925F" w14:textId="77777777" w:rsidR="00B726BF" w:rsidRDefault="00B726BF" w:rsidP="00B726BF">
      <w:pPr>
        <w:pStyle w:val="PL"/>
      </w:pPr>
      <w:r>
        <w:t xml:space="preserve">          application/json:</w:t>
      </w:r>
    </w:p>
    <w:p w14:paraId="355B19FC" w14:textId="77777777" w:rsidR="00B726BF" w:rsidRDefault="00B726BF" w:rsidP="00B726BF">
      <w:pPr>
        <w:pStyle w:val="PL"/>
      </w:pPr>
      <w:r>
        <w:t xml:space="preserve">            schema:</w:t>
      </w:r>
    </w:p>
    <w:p w14:paraId="0300995D" w14:textId="77777777" w:rsidR="00B726BF" w:rsidRDefault="00B726BF" w:rsidP="00B726BF">
      <w:pPr>
        <w:pStyle w:val="PL"/>
      </w:pPr>
      <w:r>
        <w:t xml:space="preserve">              $ref: '#/components/schemas/MonitoringEventSubscription'</w:t>
      </w:r>
    </w:p>
    <w:p w14:paraId="49083CD5" w14:textId="77777777" w:rsidR="00B726BF" w:rsidRDefault="00B726BF" w:rsidP="00B726BF">
      <w:pPr>
        <w:pStyle w:val="PL"/>
      </w:pPr>
      <w:r>
        <w:t xml:space="preserve">      responses:</w:t>
      </w:r>
    </w:p>
    <w:p w14:paraId="5C128C20" w14:textId="77777777" w:rsidR="00B726BF" w:rsidRDefault="00B726BF" w:rsidP="00B726BF">
      <w:pPr>
        <w:pStyle w:val="PL"/>
      </w:pPr>
      <w:r>
        <w:t xml:space="preserve">        '200':</w:t>
      </w:r>
    </w:p>
    <w:p w14:paraId="4E9682D0" w14:textId="77777777" w:rsidR="00B726BF" w:rsidRDefault="00B726BF" w:rsidP="00B726BF">
      <w:pPr>
        <w:pStyle w:val="PL"/>
      </w:pPr>
      <w:r>
        <w:t xml:space="preserve">          description: OK (Successful update of the subscription)</w:t>
      </w:r>
    </w:p>
    <w:p w14:paraId="7F254192" w14:textId="77777777" w:rsidR="00B726BF" w:rsidRDefault="00B726BF" w:rsidP="00B726BF">
      <w:pPr>
        <w:pStyle w:val="PL"/>
      </w:pPr>
      <w:r>
        <w:t xml:space="preserve">          content:</w:t>
      </w:r>
    </w:p>
    <w:p w14:paraId="53518057" w14:textId="77777777" w:rsidR="00B726BF" w:rsidRDefault="00B726BF" w:rsidP="00B726BF">
      <w:pPr>
        <w:pStyle w:val="PL"/>
      </w:pPr>
      <w:r>
        <w:lastRenderedPageBreak/>
        <w:t xml:space="preserve">            application/json:</w:t>
      </w:r>
    </w:p>
    <w:p w14:paraId="78B55EA5" w14:textId="77777777" w:rsidR="00B726BF" w:rsidRDefault="00B726BF" w:rsidP="00B726BF">
      <w:pPr>
        <w:pStyle w:val="PL"/>
      </w:pPr>
      <w:r>
        <w:t xml:space="preserve">              schema:</w:t>
      </w:r>
    </w:p>
    <w:p w14:paraId="60FCE65C" w14:textId="77777777" w:rsidR="00B726BF" w:rsidRDefault="00B726BF" w:rsidP="00B726BF">
      <w:pPr>
        <w:pStyle w:val="PL"/>
      </w:pPr>
      <w:r>
        <w:t xml:space="preserve">                $ref: '#/components/schemas/MonitoringEventSubscription'</w:t>
      </w:r>
    </w:p>
    <w:p w14:paraId="611E5287" w14:textId="77777777" w:rsidR="00B726BF" w:rsidRDefault="00B726BF" w:rsidP="00B726BF">
      <w:pPr>
        <w:pStyle w:val="PL"/>
      </w:pPr>
      <w:r>
        <w:t xml:space="preserve">        '204':</w:t>
      </w:r>
    </w:p>
    <w:p w14:paraId="6350EF97" w14:textId="77777777" w:rsidR="00B726BF" w:rsidRDefault="00B726BF" w:rsidP="00B726BF">
      <w:pPr>
        <w:pStyle w:val="PL"/>
      </w:pPr>
      <w:r>
        <w:t xml:space="preserve">          description: No Content (Successful update of the subscription)</w:t>
      </w:r>
    </w:p>
    <w:p w14:paraId="330458EF" w14:textId="77777777" w:rsidR="00B726BF" w:rsidRDefault="00B726BF" w:rsidP="00B726BF">
      <w:pPr>
        <w:pStyle w:val="PL"/>
        <w:rPr>
          <w:noProof w:val="0"/>
        </w:rPr>
      </w:pPr>
      <w:r>
        <w:rPr>
          <w:noProof w:val="0"/>
        </w:rPr>
        <w:t xml:space="preserve">        '307':</w:t>
      </w:r>
    </w:p>
    <w:p w14:paraId="48D4A3F0" w14:textId="77777777" w:rsidR="00B726BF" w:rsidRDefault="00B726BF" w:rsidP="00B726BF">
      <w:pPr>
        <w:pStyle w:val="PL"/>
      </w:pPr>
      <w:r>
        <w:t xml:space="preserve">          $ref: 'TS29122_CommonData.yaml#/components/responses/307'</w:t>
      </w:r>
    </w:p>
    <w:p w14:paraId="20A2033C" w14:textId="77777777" w:rsidR="00B726BF" w:rsidRDefault="00B726BF" w:rsidP="00B726BF">
      <w:pPr>
        <w:pStyle w:val="PL"/>
        <w:rPr>
          <w:noProof w:val="0"/>
        </w:rPr>
      </w:pPr>
      <w:r>
        <w:rPr>
          <w:noProof w:val="0"/>
        </w:rPr>
        <w:t xml:space="preserve">        '308':</w:t>
      </w:r>
    </w:p>
    <w:p w14:paraId="0262CE7F" w14:textId="77777777" w:rsidR="00B726BF" w:rsidRDefault="00B726BF" w:rsidP="00B726BF">
      <w:pPr>
        <w:pStyle w:val="PL"/>
        <w:rPr>
          <w:noProof w:val="0"/>
        </w:rPr>
      </w:pPr>
      <w:r>
        <w:t xml:space="preserve">          $ref: 'TS29122_CommonData.yaml#/components/responses/308'</w:t>
      </w:r>
    </w:p>
    <w:p w14:paraId="23988C5F" w14:textId="77777777" w:rsidR="00B726BF" w:rsidRDefault="00B726BF" w:rsidP="00B726BF">
      <w:pPr>
        <w:pStyle w:val="PL"/>
      </w:pPr>
      <w:r>
        <w:t xml:space="preserve">        '400':</w:t>
      </w:r>
    </w:p>
    <w:p w14:paraId="2E4DCEC3" w14:textId="77777777" w:rsidR="00B726BF" w:rsidRDefault="00B726BF" w:rsidP="00B726BF">
      <w:pPr>
        <w:pStyle w:val="PL"/>
      </w:pPr>
      <w:r>
        <w:t xml:space="preserve">          $ref: 'TS29122_CommonData.yaml#/components/responses/400'</w:t>
      </w:r>
    </w:p>
    <w:p w14:paraId="7A01ECCC" w14:textId="77777777" w:rsidR="00B726BF" w:rsidRDefault="00B726BF" w:rsidP="00B726BF">
      <w:pPr>
        <w:pStyle w:val="PL"/>
      </w:pPr>
      <w:r>
        <w:t xml:space="preserve">        '401':</w:t>
      </w:r>
    </w:p>
    <w:p w14:paraId="36E645C5" w14:textId="77777777" w:rsidR="00B726BF" w:rsidRDefault="00B726BF" w:rsidP="00B726BF">
      <w:pPr>
        <w:pStyle w:val="PL"/>
      </w:pPr>
      <w:r>
        <w:t xml:space="preserve">          $ref: 'TS29122_CommonData.yaml#/components/responses/401'</w:t>
      </w:r>
    </w:p>
    <w:p w14:paraId="3B0F738E" w14:textId="77777777" w:rsidR="00B726BF" w:rsidRDefault="00B726BF" w:rsidP="00B726BF">
      <w:pPr>
        <w:pStyle w:val="PL"/>
      </w:pPr>
      <w:r>
        <w:t xml:space="preserve">        '403':</w:t>
      </w:r>
    </w:p>
    <w:p w14:paraId="5AD0D205" w14:textId="77777777" w:rsidR="00B726BF" w:rsidRDefault="00B726BF" w:rsidP="00B726BF">
      <w:pPr>
        <w:pStyle w:val="PL"/>
      </w:pPr>
      <w:r>
        <w:t xml:space="preserve">          $ref: 'TS29122_CommonData.yaml#/components/responses/403'</w:t>
      </w:r>
    </w:p>
    <w:p w14:paraId="1815F5F1" w14:textId="77777777" w:rsidR="00B726BF" w:rsidRDefault="00B726BF" w:rsidP="00B726BF">
      <w:pPr>
        <w:pStyle w:val="PL"/>
      </w:pPr>
      <w:r>
        <w:t xml:space="preserve">        '404':</w:t>
      </w:r>
    </w:p>
    <w:p w14:paraId="1D88D626" w14:textId="77777777" w:rsidR="00B726BF" w:rsidRDefault="00B726BF" w:rsidP="00B726BF">
      <w:pPr>
        <w:pStyle w:val="PL"/>
      </w:pPr>
      <w:r>
        <w:t xml:space="preserve">          $ref: 'TS29122_CommonData.yaml#/components/responses/404'</w:t>
      </w:r>
    </w:p>
    <w:p w14:paraId="258C411B" w14:textId="77777777" w:rsidR="00B726BF" w:rsidRDefault="00B726BF" w:rsidP="00B726BF">
      <w:pPr>
        <w:pStyle w:val="PL"/>
      </w:pPr>
      <w:r>
        <w:t xml:space="preserve">        '411':</w:t>
      </w:r>
    </w:p>
    <w:p w14:paraId="10AA5F5C" w14:textId="77777777" w:rsidR="00B726BF" w:rsidRDefault="00B726BF" w:rsidP="00B726BF">
      <w:pPr>
        <w:pStyle w:val="PL"/>
      </w:pPr>
      <w:r>
        <w:t xml:space="preserve">          $ref: 'TS29122_CommonData.yaml#/components/responses/411'</w:t>
      </w:r>
    </w:p>
    <w:p w14:paraId="731908E3" w14:textId="77777777" w:rsidR="00B726BF" w:rsidRDefault="00B726BF" w:rsidP="00B726BF">
      <w:pPr>
        <w:pStyle w:val="PL"/>
      </w:pPr>
      <w:r>
        <w:t xml:space="preserve">        '413':</w:t>
      </w:r>
    </w:p>
    <w:p w14:paraId="2276DCB6" w14:textId="77777777" w:rsidR="00B726BF" w:rsidRDefault="00B726BF" w:rsidP="00B726BF">
      <w:pPr>
        <w:pStyle w:val="PL"/>
      </w:pPr>
      <w:r>
        <w:t xml:space="preserve">          $ref: 'TS29122_CommonData.yaml#/components/responses/413'</w:t>
      </w:r>
    </w:p>
    <w:p w14:paraId="44FDE97D" w14:textId="77777777" w:rsidR="00B726BF" w:rsidRDefault="00B726BF" w:rsidP="00B726BF">
      <w:pPr>
        <w:pStyle w:val="PL"/>
      </w:pPr>
      <w:r>
        <w:t xml:space="preserve">        '415':</w:t>
      </w:r>
    </w:p>
    <w:p w14:paraId="5BF3432A" w14:textId="77777777" w:rsidR="00B726BF" w:rsidRDefault="00B726BF" w:rsidP="00B726BF">
      <w:pPr>
        <w:pStyle w:val="PL"/>
      </w:pPr>
      <w:r>
        <w:t xml:space="preserve">          $ref: 'TS29122_CommonData.yaml#/components/responses/415'</w:t>
      </w:r>
    </w:p>
    <w:p w14:paraId="1E648B89" w14:textId="77777777" w:rsidR="00B726BF" w:rsidRDefault="00B726BF" w:rsidP="00B726BF">
      <w:pPr>
        <w:pStyle w:val="PL"/>
      </w:pPr>
      <w:r>
        <w:t xml:space="preserve">        '429':</w:t>
      </w:r>
    </w:p>
    <w:p w14:paraId="1249C21E" w14:textId="77777777" w:rsidR="00B726BF" w:rsidRDefault="00B726BF" w:rsidP="00B726BF">
      <w:pPr>
        <w:pStyle w:val="PL"/>
      </w:pPr>
      <w:r>
        <w:t xml:space="preserve">          $ref: 'TS29122_CommonData.yaml#/components/responses/429'</w:t>
      </w:r>
    </w:p>
    <w:p w14:paraId="32A8A6FB" w14:textId="77777777" w:rsidR="00B726BF" w:rsidRDefault="00B726BF" w:rsidP="00B726BF">
      <w:pPr>
        <w:pStyle w:val="PL"/>
      </w:pPr>
      <w:r>
        <w:t xml:space="preserve">        '500':</w:t>
      </w:r>
    </w:p>
    <w:p w14:paraId="0B1AB9DD" w14:textId="77777777" w:rsidR="00B726BF" w:rsidRDefault="00B726BF" w:rsidP="00B726BF">
      <w:pPr>
        <w:pStyle w:val="PL"/>
      </w:pPr>
      <w:r>
        <w:t xml:space="preserve">          $ref: 'TS29122_CommonData.yaml#/components/responses/500'</w:t>
      </w:r>
    </w:p>
    <w:p w14:paraId="1B58FC20" w14:textId="77777777" w:rsidR="00B726BF" w:rsidRDefault="00B726BF" w:rsidP="00B726BF">
      <w:pPr>
        <w:pStyle w:val="PL"/>
      </w:pPr>
      <w:r>
        <w:t xml:space="preserve">        '503':</w:t>
      </w:r>
    </w:p>
    <w:p w14:paraId="3FCD0AE0" w14:textId="77777777" w:rsidR="00B726BF" w:rsidRDefault="00B726BF" w:rsidP="00B726BF">
      <w:pPr>
        <w:pStyle w:val="PL"/>
      </w:pPr>
      <w:r>
        <w:t xml:space="preserve">          $ref: 'TS29122_CommonData.yaml#/components/responses/503'</w:t>
      </w:r>
    </w:p>
    <w:p w14:paraId="38271682" w14:textId="77777777" w:rsidR="00B726BF" w:rsidRDefault="00B726BF" w:rsidP="00B726BF">
      <w:pPr>
        <w:pStyle w:val="PL"/>
      </w:pPr>
      <w:r>
        <w:t xml:space="preserve">        default:</w:t>
      </w:r>
    </w:p>
    <w:p w14:paraId="4E97389E" w14:textId="77777777" w:rsidR="00B726BF" w:rsidRDefault="00B726BF" w:rsidP="00B726BF">
      <w:pPr>
        <w:pStyle w:val="PL"/>
      </w:pPr>
      <w:r>
        <w:t xml:space="preserve">          $ref: 'TS29122_CommonData.yaml#/components/responses/default'</w:t>
      </w:r>
    </w:p>
    <w:p w14:paraId="1A63D281" w14:textId="77777777" w:rsidR="00B726BF" w:rsidRDefault="00B726BF" w:rsidP="00B726BF">
      <w:pPr>
        <w:pStyle w:val="PL"/>
      </w:pPr>
    </w:p>
    <w:p w14:paraId="028F4ED2" w14:textId="77777777" w:rsidR="00B726BF" w:rsidRDefault="00B726BF" w:rsidP="00B726BF">
      <w:pPr>
        <w:pStyle w:val="PL"/>
        <w:rPr>
          <w:lang w:val="en-US"/>
        </w:rPr>
      </w:pPr>
      <w:r>
        <w:rPr>
          <w:lang w:val="en-US"/>
        </w:rPr>
        <w:t xml:space="preserve">    patch:</w:t>
      </w:r>
    </w:p>
    <w:p w14:paraId="4ECF8B5B" w14:textId="77777777" w:rsidR="00B726BF" w:rsidRDefault="00B726BF" w:rsidP="00B726BF">
      <w:pPr>
        <w:pStyle w:val="PL"/>
      </w:pPr>
      <w:r>
        <w:t xml:space="preserve">      </w:t>
      </w:r>
      <w:r w:rsidRPr="004011B0">
        <w:rPr>
          <w:noProof w:val="0"/>
        </w:rPr>
        <w:t>summary</w:t>
      </w:r>
      <w:r>
        <w:rPr>
          <w:rFonts w:cs="Courier New"/>
          <w:szCs w:val="16"/>
        </w:rPr>
        <w:t xml:space="preserve">: </w:t>
      </w:r>
      <w:r w:rsidRPr="009B1F97">
        <w:t>Modifies an existing subscription of monitoring event.</w:t>
      </w:r>
    </w:p>
    <w:p w14:paraId="0B21FD54" w14:textId="77777777" w:rsidR="00B726BF" w:rsidRDefault="00B726BF" w:rsidP="00B726BF">
      <w:pPr>
        <w:pStyle w:val="PL"/>
      </w:pPr>
      <w:r>
        <w:t xml:space="preserve">      </w:t>
      </w:r>
      <w:r>
        <w:rPr>
          <w:rFonts w:cs="Courier New"/>
          <w:szCs w:val="16"/>
        </w:rPr>
        <w:t>operationId: ModifyInd</w:t>
      </w:r>
      <w:r>
        <w:t>MonitoringEventSubscription</w:t>
      </w:r>
    </w:p>
    <w:p w14:paraId="32002CC6" w14:textId="77777777" w:rsidR="00B726BF" w:rsidRPr="004011B0" w:rsidRDefault="00B726BF" w:rsidP="00B726BF">
      <w:pPr>
        <w:pStyle w:val="PL"/>
        <w:rPr>
          <w:noProof w:val="0"/>
        </w:rPr>
      </w:pPr>
      <w:r w:rsidRPr="004011B0">
        <w:rPr>
          <w:noProof w:val="0"/>
        </w:rPr>
        <w:t xml:space="preserve">      tags:</w:t>
      </w:r>
    </w:p>
    <w:p w14:paraId="4BC276AE" w14:textId="77777777" w:rsidR="00B726BF" w:rsidRPr="004011B0" w:rsidRDefault="00B726BF" w:rsidP="00B726BF">
      <w:pPr>
        <w:pStyle w:val="PL"/>
        <w:rPr>
          <w:noProof w:val="0"/>
        </w:rPr>
      </w:pPr>
      <w:r w:rsidRPr="004011B0">
        <w:rPr>
          <w:noProof w:val="0"/>
        </w:rPr>
        <w:t xml:space="preserve">        - </w:t>
      </w:r>
      <w:r>
        <w:t>Individual Monitoring Event Subscription</w:t>
      </w:r>
    </w:p>
    <w:p w14:paraId="7E4FC760" w14:textId="77777777" w:rsidR="00B726BF" w:rsidRPr="004011B0" w:rsidRDefault="00B726BF" w:rsidP="00B726BF">
      <w:pPr>
        <w:pStyle w:val="PL"/>
        <w:rPr>
          <w:noProof w:val="0"/>
        </w:rPr>
      </w:pPr>
      <w:r w:rsidRPr="004011B0">
        <w:rPr>
          <w:noProof w:val="0"/>
        </w:rPr>
        <w:t xml:space="preserve">      parameters:</w:t>
      </w:r>
    </w:p>
    <w:p w14:paraId="55A0A9BB" w14:textId="77777777" w:rsidR="00B726BF" w:rsidRPr="004011B0" w:rsidRDefault="00B726BF" w:rsidP="00B726BF">
      <w:pPr>
        <w:pStyle w:val="PL"/>
        <w:rPr>
          <w:noProof w:val="0"/>
        </w:rPr>
      </w:pPr>
      <w:r w:rsidRPr="004011B0">
        <w:rPr>
          <w:noProof w:val="0"/>
        </w:rPr>
        <w:t xml:space="preserve">        - name: scsAsId</w:t>
      </w:r>
    </w:p>
    <w:p w14:paraId="0F9C4E84" w14:textId="77777777" w:rsidR="00B726BF" w:rsidRPr="004011B0" w:rsidRDefault="00B726BF" w:rsidP="00B726BF">
      <w:pPr>
        <w:pStyle w:val="PL"/>
        <w:rPr>
          <w:noProof w:val="0"/>
        </w:rPr>
      </w:pPr>
      <w:r w:rsidRPr="004011B0">
        <w:rPr>
          <w:noProof w:val="0"/>
        </w:rPr>
        <w:t xml:space="preserve">          </w:t>
      </w:r>
      <w:proofErr w:type="gramStart"/>
      <w:r w:rsidRPr="004011B0">
        <w:rPr>
          <w:noProof w:val="0"/>
        </w:rPr>
        <w:t>in:</w:t>
      </w:r>
      <w:proofErr w:type="gramEnd"/>
      <w:r w:rsidRPr="004011B0">
        <w:rPr>
          <w:noProof w:val="0"/>
        </w:rPr>
        <w:t xml:space="preserve"> path</w:t>
      </w:r>
    </w:p>
    <w:p w14:paraId="7A7CE0C9" w14:textId="77777777" w:rsidR="00B726BF" w:rsidRPr="004011B0" w:rsidRDefault="00B726BF" w:rsidP="00B726BF">
      <w:pPr>
        <w:pStyle w:val="PL"/>
        <w:rPr>
          <w:noProof w:val="0"/>
        </w:rPr>
      </w:pPr>
      <w:r w:rsidRPr="004011B0">
        <w:rPr>
          <w:noProof w:val="0"/>
        </w:rPr>
        <w:t xml:space="preserve">          description: Identifier of the SCS/AS</w:t>
      </w:r>
      <w:r>
        <w:rPr>
          <w:noProof w:val="0"/>
        </w:rPr>
        <w:t>.</w:t>
      </w:r>
    </w:p>
    <w:p w14:paraId="23C8801F" w14:textId="77777777" w:rsidR="00B726BF" w:rsidRPr="004011B0" w:rsidRDefault="00B726BF" w:rsidP="00B726BF">
      <w:pPr>
        <w:pStyle w:val="PL"/>
        <w:rPr>
          <w:noProof w:val="0"/>
        </w:rPr>
      </w:pPr>
      <w:r w:rsidRPr="004011B0">
        <w:rPr>
          <w:noProof w:val="0"/>
        </w:rPr>
        <w:t xml:space="preserve">          required: true</w:t>
      </w:r>
    </w:p>
    <w:p w14:paraId="5DE7FDE6" w14:textId="77777777" w:rsidR="00B726BF" w:rsidRPr="004011B0" w:rsidRDefault="00B726BF" w:rsidP="00B726BF">
      <w:pPr>
        <w:pStyle w:val="PL"/>
        <w:rPr>
          <w:noProof w:val="0"/>
        </w:rPr>
      </w:pPr>
      <w:r w:rsidRPr="004011B0">
        <w:rPr>
          <w:noProof w:val="0"/>
        </w:rPr>
        <w:t xml:space="preserve">          schema:</w:t>
      </w:r>
    </w:p>
    <w:p w14:paraId="28045C30" w14:textId="77777777" w:rsidR="00B726BF" w:rsidRPr="004011B0" w:rsidRDefault="00B726BF" w:rsidP="00B726BF">
      <w:pPr>
        <w:pStyle w:val="PL"/>
        <w:rPr>
          <w:noProof w:val="0"/>
        </w:rPr>
      </w:pPr>
      <w:r w:rsidRPr="004011B0">
        <w:rPr>
          <w:noProof w:val="0"/>
        </w:rPr>
        <w:t xml:space="preserve">            type: string</w:t>
      </w:r>
    </w:p>
    <w:p w14:paraId="4A516C09" w14:textId="77777777" w:rsidR="00B726BF" w:rsidRPr="004011B0" w:rsidRDefault="00B726BF" w:rsidP="00B726BF">
      <w:pPr>
        <w:pStyle w:val="PL"/>
        <w:rPr>
          <w:noProof w:val="0"/>
        </w:rPr>
      </w:pPr>
      <w:r w:rsidRPr="004011B0">
        <w:rPr>
          <w:noProof w:val="0"/>
        </w:rPr>
        <w:t xml:space="preserve">        - name: subscriptionId</w:t>
      </w:r>
    </w:p>
    <w:p w14:paraId="30AA83DD" w14:textId="77777777" w:rsidR="00B726BF" w:rsidRPr="004011B0" w:rsidRDefault="00B726BF" w:rsidP="00B726BF">
      <w:pPr>
        <w:pStyle w:val="PL"/>
        <w:rPr>
          <w:noProof w:val="0"/>
        </w:rPr>
      </w:pPr>
      <w:r w:rsidRPr="004011B0">
        <w:rPr>
          <w:noProof w:val="0"/>
        </w:rPr>
        <w:t xml:space="preserve">          </w:t>
      </w:r>
      <w:proofErr w:type="gramStart"/>
      <w:r w:rsidRPr="004011B0">
        <w:rPr>
          <w:noProof w:val="0"/>
        </w:rPr>
        <w:t>in:</w:t>
      </w:r>
      <w:proofErr w:type="gramEnd"/>
      <w:r w:rsidRPr="004011B0">
        <w:rPr>
          <w:noProof w:val="0"/>
        </w:rPr>
        <w:t xml:space="preserve"> path</w:t>
      </w:r>
    </w:p>
    <w:p w14:paraId="18919306" w14:textId="77777777" w:rsidR="00B726BF" w:rsidRPr="004011B0" w:rsidRDefault="00B726BF" w:rsidP="00B726BF">
      <w:pPr>
        <w:pStyle w:val="PL"/>
        <w:rPr>
          <w:noProof w:val="0"/>
        </w:rPr>
      </w:pPr>
      <w:r w:rsidRPr="004011B0">
        <w:rPr>
          <w:noProof w:val="0"/>
        </w:rPr>
        <w:t xml:space="preserve">          description: Identifier of the subscription resource</w:t>
      </w:r>
      <w:r>
        <w:rPr>
          <w:noProof w:val="0"/>
        </w:rPr>
        <w:t>.</w:t>
      </w:r>
    </w:p>
    <w:p w14:paraId="23C20993" w14:textId="77777777" w:rsidR="00B726BF" w:rsidRPr="004011B0" w:rsidRDefault="00B726BF" w:rsidP="00B726BF">
      <w:pPr>
        <w:pStyle w:val="PL"/>
        <w:rPr>
          <w:noProof w:val="0"/>
        </w:rPr>
      </w:pPr>
      <w:r w:rsidRPr="004011B0">
        <w:rPr>
          <w:noProof w:val="0"/>
        </w:rPr>
        <w:t xml:space="preserve">          required: true</w:t>
      </w:r>
    </w:p>
    <w:p w14:paraId="65F60F50" w14:textId="77777777" w:rsidR="00B726BF" w:rsidRPr="004011B0" w:rsidRDefault="00B726BF" w:rsidP="00B726BF">
      <w:pPr>
        <w:pStyle w:val="PL"/>
        <w:rPr>
          <w:noProof w:val="0"/>
        </w:rPr>
      </w:pPr>
      <w:r w:rsidRPr="004011B0">
        <w:rPr>
          <w:noProof w:val="0"/>
        </w:rPr>
        <w:t xml:space="preserve">          schema:</w:t>
      </w:r>
    </w:p>
    <w:p w14:paraId="2BB651C5" w14:textId="77777777" w:rsidR="00B726BF" w:rsidRPr="004011B0" w:rsidRDefault="00B726BF" w:rsidP="00B726BF">
      <w:pPr>
        <w:pStyle w:val="PL"/>
        <w:rPr>
          <w:noProof w:val="0"/>
        </w:rPr>
      </w:pPr>
      <w:r w:rsidRPr="004011B0">
        <w:rPr>
          <w:noProof w:val="0"/>
        </w:rPr>
        <w:t xml:space="preserve">            type: string</w:t>
      </w:r>
    </w:p>
    <w:p w14:paraId="0C6BC704" w14:textId="77777777" w:rsidR="00B726BF" w:rsidRDefault="00B726BF" w:rsidP="00B726BF">
      <w:pPr>
        <w:pStyle w:val="PL"/>
        <w:rPr>
          <w:lang w:val="en-US"/>
        </w:rPr>
      </w:pPr>
      <w:r>
        <w:rPr>
          <w:lang w:val="en-US"/>
        </w:rPr>
        <w:t xml:space="preserve">      requestBody:</w:t>
      </w:r>
    </w:p>
    <w:p w14:paraId="1DBE8CC4" w14:textId="2029F9B3" w:rsidR="00B726BF" w:rsidRDefault="00B726BF" w:rsidP="00B726BF">
      <w:pPr>
        <w:pStyle w:val="PL"/>
        <w:rPr>
          <w:lang w:val="en-US"/>
        </w:rPr>
      </w:pPr>
      <w:r>
        <w:rPr>
          <w:lang w:val="en-US"/>
        </w:rPr>
        <w:t xml:space="preserve">        description: This is</w:t>
      </w:r>
      <w:r w:rsidRPr="008E29ED">
        <w:rPr>
          <w:lang w:val="en-US"/>
        </w:rPr>
        <w:t xml:space="preserve"> used for PATCH request for partial cancellation</w:t>
      </w:r>
      <w:ins w:id="208" w:author="Maria Liang" w:date="2022-02-10T03:10:00Z">
        <w:r w:rsidR="00BD2A5B">
          <w:rPr>
            <w:lang w:val="en-US"/>
          </w:rPr>
          <w:t xml:space="preserve"> or partial addition</w:t>
        </w:r>
      </w:ins>
      <w:r w:rsidRPr="008E29ED">
        <w:rPr>
          <w:lang w:val="en-US"/>
        </w:rPr>
        <w:t xml:space="preserve"> of certain UE(s) within an active group</w:t>
      </w:r>
      <w:r>
        <w:rPr>
          <w:lang w:val="en-US"/>
        </w:rPr>
        <w:t>.</w:t>
      </w:r>
    </w:p>
    <w:p w14:paraId="322B0A67" w14:textId="77777777" w:rsidR="00B726BF" w:rsidRDefault="00B726BF" w:rsidP="00B726BF">
      <w:pPr>
        <w:pStyle w:val="PL"/>
        <w:rPr>
          <w:lang w:val="en-US"/>
        </w:rPr>
      </w:pPr>
      <w:r>
        <w:rPr>
          <w:lang w:val="en-US"/>
        </w:rPr>
        <w:t xml:space="preserve">        required: true</w:t>
      </w:r>
    </w:p>
    <w:p w14:paraId="383AEB08" w14:textId="77777777" w:rsidR="00B726BF" w:rsidRDefault="00B726BF" w:rsidP="00B726BF">
      <w:pPr>
        <w:pStyle w:val="PL"/>
        <w:rPr>
          <w:lang w:val="en-US"/>
        </w:rPr>
      </w:pPr>
      <w:r>
        <w:rPr>
          <w:lang w:val="en-US"/>
        </w:rPr>
        <w:t xml:space="preserve">        content:</w:t>
      </w:r>
    </w:p>
    <w:p w14:paraId="47577509" w14:textId="77777777" w:rsidR="00B726BF" w:rsidRDefault="00B726BF" w:rsidP="00B726BF">
      <w:pPr>
        <w:pStyle w:val="PL"/>
        <w:rPr>
          <w:lang w:val="en-US"/>
        </w:rPr>
      </w:pPr>
      <w:r>
        <w:rPr>
          <w:lang w:val="en-US"/>
        </w:rPr>
        <w:t xml:space="preserve">          application/json-patch+json:</w:t>
      </w:r>
    </w:p>
    <w:p w14:paraId="0131C007" w14:textId="77777777" w:rsidR="00B726BF" w:rsidRDefault="00B726BF" w:rsidP="00B726BF">
      <w:pPr>
        <w:pStyle w:val="PL"/>
        <w:rPr>
          <w:lang w:val="en-US"/>
        </w:rPr>
      </w:pPr>
      <w:r>
        <w:rPr>
          <w:lang w:val="en-US"/>
        </w:rPr>
        <w:t xml:space="preserve">            schema:</w:t>
      </w:r>
    </w:p>
    <w:p w14:paraId="6CA07347" w14:textId="77777777" w:rsidR="00B726BF" w:rsidRPr="00690A26" w:rsidRDefault="00B726BF" w:rsidP="00B726BF">
      <w:pPr>
        <w:pStyle w:val="PL"/>
      </w:pPr>
      <w:r w:rsidRPr="00690A26">
        <w:t xml:space="preserve">              type: array</w:t>
      </w:r>
    </w:p>
    <w:p w14:paraId="62736779" w14:textId="77777777" w:rsidR="00B726BF" w:rsidRPr="00690A26" w:rsidRDefault="00B726BF" w:rsidP="00B726BF">
      <w:pPr>
        <w:pStyle w:val="PL"/>
      </w:pPr>
      <w:r w:rsidRPr="00690A26">
        <w:t xml:space="preserve">              items:</w:t>
      </w:r>
    </w:p>
    <w:p w14:paraId="00557BEE" w14:textId="77777777" w:rsidR="00B726BF" w:rsidRPr="00690A26" w:rsidRDefault="00B726BF" w:rsidP="00B726BF">
      <w:pPr>
        <w:pStyle w:val="PL"/>
      </w:pPr>
      <w:r w:rsidRPr="00690A26">
        <w:t xml:space="preserve">                $ref: 'TS29571_CommonData.yaml#/components/schemas/PatchItem'</w:t>
      </w:r>
    </w:p>
    <w:p w14:paraId="6A800D4F" w14:textId="77777777" w:rsidR="00B726BF" w:rsidRPr="00690A26" w:rsidRDefault="00B726BF" w:rsidP="00B726B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8B8437" w14:textId="77777777" w:rsidR="00B726BF" w:rsidRDefault="00B726BF" w:rsidP="00B726BF">
      <w:pPr>
        <w:pStyle w:val="PL"/>
        <w:rPr>
          <w:lang w:val="en-US"/>
        </w:rPr>
      </w:pPr>
      <w:r>
        <w:rPr>
          <w:lang w:val="en-US"/>
        </w:rPr>
        <w:t xml:space="preserve">      responses:</w:t>
      </w:r>
    </w:p>
    <w:p w14:paraId="7C5C0526" w14:textId="77777777" w:rsidR="00B726BF" w:rsidRDefault="00B726BF" w:rsidP="00B726BF">
      <w:pPr>
        <w:pStyle w:val="PL"/>
        <w:rPr>
          <w:lang w:val="en-US"/>
        </w:rPr>
      </w:pPr>
      <w:r>
        <w:rPr>
          <w:lang w:val="en-US"/>
        </w:rPr>
        <w:t xml:space="preserve">        '204':</w:t>
      </w:r>
    </w:p>
    <w:p w14:paraId="713E7478" w14:textId="77777777" w:rsidR="00B726BF" w:rsidRDefault="00B726BF" w:rsidP="00B726BF">
      <w:pPr>
        <w:pStyle w:val="PL"/>
        <w:rPr>
          <w:lang w:val="en-US"/>
        </w:rPr>
      </w:pPr>
      <w:r>
        <w:rPr>
          <w:lang w:val="en-US"/>
        </w:rPr>
        <w:t xml:space="preserve">          description: </w:t>
      </w:r>
      <w:r w:rsidRPr="007A5B91">
        <w:rPr>
          <w:lang w:val="en-US"/>
        </w:rPr>
        <w:t>The resource was modified successfully</w:t>
      </w:r>
      <w:r>
        <w:rPr>
          <w:lang w:val="en-US"/>
        </w:rPr>
        <w:t>.</w:t>
      </w:r>
    </w:p>
    <w:p w14:paraId="04070E91" w14:textId="77777777" w:rsidR="00B726BF" w:rsidRDefault="00B726BF" w:rsidP="00B726BF">
      <w:pPr>
        <w:pStyle w:val="PL"/>
        <w:rPr>
          <w:noProof w:val="0"/>
        </w:rPr>
      </w:pPr>
      <w:r>
        <w:rPr>
          <w:noProof w:val="0"/>
        </w:rPr>
        <w:t xml:space="preserve">        '307':</w:t>
      </w:r>
    </w:p>
    <w:p w14:paraId="1DC6849A" w14:textId="77777777" w:rsidR="00B726BF" w:rsidRDefault="00B726BF" w:rsidP="00B726BF">
      <w:pPr>
        <w:pStyle w:val="PL"/>
      </w:pPr>
      <w:r>
        <w:t xml:space="preserve">          $ref: 'TS29122_CommonData.yaml#/components/responses/307'</w:t>
      </w:r>
    </w:p>
    <w:p w14:paraId="63D9DD10" w14:textId="77777777" w:rsidR="00B726BF" w:rsidRDefault="00B726BF" w:rsidP="00B726BF">
      <w:pPr>
        <w:pStyle w:val="PL"/>
        <w:rPr>
          <w:noProof w:val="0"/>
        </w:rPr>
      </w:pPr>
      <w:r>
        <w:rPr>
          <w:noProof w:val="0"/>
        </w:rPr>
        <w:t xml:space="preserve">        '308':</w:t>
      </w:r>
    </w:p>
    <w:p w14:paraId="380295D7" w14:textId="77777777" w:rsidR="00B726BF" w:rsidRDefault="00B726BF" w:rsidP="00B726BF">
      <w:pPr>
        <w:pStyle w:val="PL"/>
      </w:pPr>
      <w:r>
        <w:t xml:space="preserve">          $ref: 'TS29122_CommonData.yaml#/components/responses/308'</w:t>
      </w:r>
    </w:p>
    <w:p w14:paraId="563B2994" w14:textId="77777777" w:rsidR="00B726BF" w:rsidRDefault="00B726BF" w:rsidP="00B726BF">
      <w:pPr>
        <w:pStyle w:val="PL"/>
        <w:rPr>
          <w:lang w:val="en-US"/>
        </w:rPr>
      </w:pPr>
      <w:r>
        <w:rPr>
          <w:lang w:val="en-US"/>
        </w:rPr>
        <w:t xml:space="preserve">        '400':</w:t>
      </w:r>
    </w:p>
    <w:p w14:paraId="36B6EFC1" w14:textId="77777777" w:rsidR="00B726BF" w:rsidRDefault="00B726BF" w:rsidP="00B726BF">
      <w:pPr>
        <w:pStyle w:val="PL"/>
        <w:rPr>
          <w:lang w:val="en-US"/>
        </w:rPr>
      </w:pPr>
      <w:r>
        <w:rPr>
          <w:lang w:val="en-US"/>
        </w:rPr>
        <w:t xml:space="preserve">          $ref: 'TS29122_CommonData.yaml#/components/responses/400'</w:t>
      </w:r>
    </w:p>
    <w:p w14:paraId="2318828D" w14:textId="77777777" w:rsidR="00B726BF" w:rsidRDefault="00B726BF" w:rsidP="00B726BF">
      <w:pPr>
        <w:pStyle w:val="PL"/>
        <w:rPr>
          <w:lang w:val="en-US"/>
        </w:rPr>
      </w:pPr>
      <w:r>
        <w:rPr>
          <w:lang w:val="en-US"/>
        </w:rPr>
        <w:t xml:space="preserve">        '401':</w:t>
      </w:r>
    </w:p>
    <w:p w14:paraId="7E5520FA" w14:textId="77777777" w:rsidR="00B726BF" w:rsidRDefault="00B726BF" w:rsidP="00B726BF">
      <w:pPr>
        <w:pStyle w:val="PL"/>
        <w:rPr>
          <w:lang w:val="en-US"/>
        </w:rPr>
      </w:pPr>
      <w:r>
        <w:rPr>
          <w:lang w:val="en-US"/>
        </w:rPr>
        <w:t xml:space="preserve">          $ref: 'TS29122_CommonData.yaml#/components/responses/401'</w:t>
      </w:r>
    </w:p>
    <w:p w14:paraId="22DF1B25" w14:textId="77777777" w:rsidR="00B726BF" w:rsidRDefault="00B726BF" w:rsidP="00B726BF">
      <w:pPr>
        <w:pStyle w:val="PL"/>
        <w:rPr>
          <w:lang w:val="en-US"/>
        </w:rPr>
      </w:pPr>
      <w:r>
        <w:rPr>
          <w:lang w:val="en-US"/>
        </w:rPr>
        <w:t xml:space="preserve">        '403':</w:t>
      </w:r>
    </w:p>
    <w:p w14:paraId="64212BE3" w14:textId="77777777" w:rsidR="00B726BF" w:rsidRDefault="00B726BF" w:rsidP="00B726BF">
      <w:pPr>
        <w:pStyle w:val="PL"/>
        <w:rPr>
          <w:lang w:val="en-US"/>
        </w:rPr>
      </w:pPr>
      <w:r>
        <w:rPr>
          <w:lang w:val="en-US"/>
        </w:rPr>
        <w:t xml:space="preserve">          $ref: 'TS29122_CommonData.yaml#/components/responses/403'</w:t>
      </w:r>
    </w:p>
    <w:p w14:paraId="679D8E4F" w14:textId="77777777" w:rsidR="00B726BF" w:rsidRDefault="00B726BF" w:rsidP="00B726BF">
      <w:pPr>
        <w:pStyle w:val="PL"/>
        <w:rPr>
          <w:lang w:val="en-US"/>
        </w:rPr>
      </w:pPr>
      <w:r>
        <w:rPr>
          <w:lang w:val="en-US"/>
        </w:rPr>
        <w:t xml:space="preserve">        '404':</w:t>
      </w:r>
    </w:p>
    <w:p w14:paraId="22696DA7" w14:textId="77777777" w:rsidR="00B726BF" w:rsidRDefault="00B726BF" w:rsidP="00B726BF">
      <w:pPr>
        <w:pStyle w:val="PL"/>
        <w:rPr>
          <w:lang w:val="en-US"/>
        </w:rPr>
      </w:pPr>
      <w:r>
        <w:rPr>
          <w:lang w:val="en-US"/>
        </w:rPr>
        <w:t xml:space="preserve">          $ref: 'TS29122_CommonData.yaml#/components/responses/404'</w:t>
      </w:r>
    </w:p>
    <w:p w14:paraId="41A06A4C" w14:textId="77777777" w:rsidR="00B726BF" w:rsidRDefault="00B726BF" w:rsidP="00B726BF">
      <w:pPr>
        <w:pStyle w:val="PL"/>
      </w:pPr>
      <w:r>
        <w:t xml:space="preserve">        '411':</w:t>
      </w:r>
    </w:p>
    <w:p w14:paraId="421ABC27" w14:textId="77777777" w:rsidR="00B726BF" w:rsidRDefault="00B726BF" w:rsidP="00B726BF">
      <w:pPr>
        <w:pStyle w:val="PL"/>
      </w:pPr>
      <w:r>
        <w:t xml:space="preserve">          $ref: 'TS29122_CommonData.yaml#/components/responses/411'</w:t>
      </w:r>
    </w:p>
    <w:p w14:paraId="16B0F624" w14:textId="77777777" w:rsidR="00B726BF" w:rsidRDefault="00B726BF" w:rsidP="00B726BF">
      <w:pPr>
        <w:pStyle w:val="PL"/>
      </w:pPr>
      <w:r>
        <w:lastRenderedPageBreak/>
        <w:t xml:space="preserve">        '413':</w:t>
      </w:r>
    </w:p>
    <w:p w14:paraId="1DDF91FB" w14:textId="77777777" w:rsidR="00B726BF" w:rsidRDefault="00B726BF" w:rsidP="00B726BF">
      <w:pPr>
        <w:pStyle w:val="PL"/>
      </w:pPr>
      <w:r>
        <w:t xml:space="preserve">          $ref: 'TS29122_CommonData.yaml#/components/responses/413'</w:t>
      </w:r>
    </w:p>
    <w:p w14:paraId="24F007ED" w14:textId="77777777" w:rsidR="00B726BF" w:rsidRDefault="00B726BF" w:rsidP="00B726BF">
      <w:pPr>
        <w:pStyle w:val="PL"/>
      </w:pPr>
      <w:r>
        <w:t xml:space="preserve">        '415':</w:t>
      </w:r>
    </w:p>
    <w:p w14:paraId="276CDC5A" w14:textId="77777777" w:rsidR="00B726BF" w:rsidRDefault="00B726BF" w:rsidP="00B726BF">
      <w:pPr>
        <w:pStyle w:val="PL"/>
      </w:pPr>
      <w:r>
        <w:t xml:space="preserve">          $ref: 'TS29122_CommonData.yaml#/components/responses/415'</w:t>
      </w:r>
    </w:p>
    <w:p w14:paraId="164E2697" w14:textId="77777777" w:rsidR="00B726BF" w:rsidRDefault="00B726BF" w:rsidP="00B726BF">
      <w:pPr>
        <w:pStyle w:val="PL"/>
      </w:pPr>
      <w:r>
        <w:t xml:space="preserve">        '429':</w:t>
      </w:r>
    </w:p>
    <w:p w14:paraId="4F2B23AE" w14:textId="77777777" w:rsidR="00B726BF" w:rsidRDefault="00B726BF" w:rsidP="00B726BF">
      <w:pPr>
        <w:pStyle w:val="PL"/>
      </w:pPr>
      <w:r>
        <w:t xml:space="preserve">          $ref: 'TS29122_CommonData.yaml#/components/responses/429'</w:t>
      </w:r>
    </w:p>
    <w:p w14:paraId="4504A639" w14:textId="77777777" w:rsidR="00B726BF" w:rsidRDefault="00B726BF" w:rsidP="00B726BF">
      <w:pPr>
        <w:pStyle w:val="PL"/>
        <w:rPr>
          <w:lang w:val="en-US"/>
        </w:rPr>
      </w:pPr>
      <w:r>
        <w:rPr>
          <w:lang w:val="en-US"/>
        </w:rPr>
        <w:t xml:space="preserve">        '500':</w:t>
      </w:r>
    </w:p>
    <w:p w14:paraId="5E69B4A4" w14:textId="77777777" w:rsidR="00B726BF" w:rsidRDefault="00B726BF" w:rsidP="00B726BF">
      <w:pPr>
        <w:pStyle w:val="PL"/>
        <w:rPr>
          <w:lang w:val="en-US"/>
        </w:rPr>
      </w:pPr>
      <w:r>
        <w:rPr>
          <w:lang w:val="en-US"/>
        </w:rPr>
        <w:t xml:space="preserve">          $ref: 'TS29122_CommonData.yaml#/components/responses/500'</w:t>
      </w:r>
    </w:p>
    <w:p w14:paraId="1843F2EA" w14:textId="77777777" w:rsidR="00B726BF" w:rsidRDefault="00B726BF" w:rsidP="00B726BF">
      <w:pPr>
        <w:pStyle w:val="PL"/>
        <w:rPr>
          <w:lang w:val="en-US"/>
        </w:rPr>
      </w:pPr>
      <w:r>
        <w:rPr>
          <w:lang w:val="en-US"/>
        </w:rPr>
        <w:t xml:space="preserve">        '503':</w:t>
      </w:r>
    </w:p>
    <w:p w14:paraId="01CAADBD" w14:textId="77777777" w:rsidR="00B726BF" w:rsidRDefault="00B726BF" w:rsidP="00B726BF">
      <w:pPr>
        <w:pStyle w:val="PL"/>
        <w:rPr>
          <w:lang w:val="en-US"/>
        </w:rPr>
      </w:pPr>
      <w:r>
        <w:rPr>
          <w:lang w:val="en-US"/>
        </w:rPr>
        <w:t xml:space="preserve">          $ref: 'TS29122_CommonData.yaml#/components/responses/503'</w:t>
      </w:r>
    </w:p>
    <w:p w14:paraId="5777DE03" w14:textId="77777777" w:rsidR="00B726BF" w:rsidRDefault="00B726BF" w:rsidP="00B726BF">
      <w:pPr>
        <w:pStyle w:val="PL"/>
        <w:rPr>
          <w:lang w:val="en-US"/>
        </w:rPr>
      </w:pPr>
      <w:r>
        <w:rPr>
          <w:lang w:val="en-US"/>
        </w:rPr>
        <w:t xml:space="preserve">        default:</w:t>
      </w:r>
    </w:p>
    <w:p w14:paraId="2C8CF555" w14:textId="77777777" w:rsidR="00B726BF" w:rsidRDefault="00B726BF" w:rsidP="00B726BF">
      <w:pPr>
        <w:pStyle w:val="PL"/>
        <w:rPr>
          <w:lang w:val="en-US"/>
        </w:rPr>
      </w:pPr>
      <w:r>
        <w:rPr>
          <w:lang w:val="en-US"/>
        </w:rPr>
        <w:t xml:space="preserve">          $ref: 'TS29122_CommonData.yaml#/components/responses/default'</w:t>
      </w:r>
    </w:p>
    <w:p w14:paraId="36AC7900" w14:textId="77777777" w:rsidR="00B726BF" w:rsidRDefault="00B726BF" w:rsidP="00B726BF">
      <w:pPr>
        <w:pStyle w:val="PL"/>
        <w:rPr>
          <w:lang w:val="en-US"/>
        </w:rPr>
      </w:pPr>
    </w:p>
    <w:p w14:paraId="11AAB48B" w14:textId="77777777" w:rsidR="00B726BF" w:rsidRDefault="00B726BF" w:rsidP="00B726BF">
      <w:pPr>
        <w:pStyle w:val="PL"/>
      </w:pPr>
      <w:r>
        <w:t xml:space="preserve">    delete:</w:t>
      </w:r>
    </w:p>
    <w:p w14:paraId="5CDCED2B" w14:textId="77777777" w:rsidR="00B726BF" w:rsidRDefault="00B726BF" w:rsidP="00B726BF">
      <w:pPr>
        <w:pStyle w:val="PL"/>
      </w:pPr>
      <w:r>
        <w:t xml:space="preserve">      summary: Deletes an already existing monitoring event subscription.</w:t>
      </w:r>
    </w:p>
    <w:p w14:paraId="22837F10" w14:textId="77777777" w:rsidR="00B726BF" w:rsidRDefault="00B726BF" w:rsidP="00B726BF">
      <w:pPr>
        <w:pStyle w:val="PL"/>
      </w:pPr>
      <w:r>
        <w:t xml:space="preserve">      </w:t>
      </w:r>
      <w:r>
        <w:rPr>
          <w:rFonts w:cs="Courier New"/>
          <w:szCs w:val="16"/>
        </w:rPr>
        <w:t>operationId: DeleteInd</w:t>
      </w:r>
      <w:r w:rsidRPr="009B1F97">
        <w:t>MonitoringEventSubscription</w:t>
      </w:r>
    </w:p>
    <w:p w14:paraId="29AE46A1" w14:textId="77777777" w:rsidR="00B726BF" w:rsidRDefault="00B726BF" w:rsidP="00B726BF">
      <w:pPr>
        <w:pStyle w:val="PL"/>
      </w:pPr>
      <w:r>
        <w:t xml:space="preserve">      tags:</w:t>
      </w:r>
    </w:p>
    <w:p w14:paraId="1DD862B6" w14:textId="77777777" w:rsidR="00B726BF" w:rsidRDefault="00B726BF" w:rsidP="00B726BF">
      <w:pPr>
        <w:pStyle w:val="PL"/>
      </w:pPr>
      <w:r>
        <w:t xml:space="preserve">        - Individual Monitoring Event Subscription</w:t>
      </w:r>
    </w:p>
    <w:p w14:paraId="114F99E4" w14:textId="77777777" w:rsidR="00B726BF" w:rsidRDefault="00B726BF" w:rsidP="00B726BF">
      <w:pPr>
        <w:pStyle w:val="PL"/>
      </w:pPr>
      <w:r>
        <w:t xml:space="preserve">      parameters:</w:t>
      </w:r>
    </w:p>
    <w:p w14:paraId="35CF7507" w14:textId="77777777" w:rsidR="00B726BF" w:rsidRDefault="00B726BF" w:rsidP="00B726BF">
      <w:pPr>
        <w:pStyle w:val="PL"/>
      </w:pPr>
      <w:r>
        <w:t xml:space="preserve">        - name: scsAsId</w:t>
      </w:r>
    </w:p>
    <w:p w14:paraId="72C96608" w14:textId="77777777" w:rsidR="00B726BF" w:rsidRDefault="00B726BF" w:rsidP="00B726BF">
      <w:pPr>
        <w:pStyle w:val="PL"/>
      </w:pPr>
      <w:r>
        <w:t xml:space="preserve">          in: path</w:t>
      </w:r>
    </w:p>
    <w:p w14:paraId="335C2E9A" w14:textId="77777777" w:rsidR="00B726BF" w:rsidRDefault="00B726BF" w:rsidP="00B726BF">
      <w:pPr>
        <w:pStyle w:val="PL"/>
      </w:pPr>
      <w:r>
        <w:t xml:space="preserve">          description: Identifier of the SCS/AS</w:t>
      </w:r>
    </w:p>
    <w:p w14:paraId="7274A0C9" w14:textId="77777777" w:rsidR="00B726BF" w:rsidRDefault="00B726BF" w:rsidP="00B726BF">
      <w:pPr>
        <w:pStyle w:val="PL"/>
      </w:pPr>
      <w:r>
        <w:t xml:space="preserve">          required: true</w:t>
      </w:r>
    </w:p>
    <w:p w14:paraId="7F492CDC" w14:textId="77777777" w:rsidR="00B726BF" w:rsidRDefault="00B726BF" w:rsidP="00B726BF">
      <w:pPr>
        <w:pStyle w:val="PL"/>
      </w:pPr>
      <w:r>
        <w:t xml:space="preserve">          schema:</w:t>
      </w:r>
    </w:p>
    <w:p w14:paraId="354AFF37" w14:textId="77777777" w:rsidR="00B726BF" w:rsidRDefault="00B726BF" w:rsidP="00B726BF">
      <w:pPr>
        <w:pStyle w:val="PL"/>
      </w:pPr>
      <w:r>
        <w:t xml:space="preserve">            type: string</w:t>
      </w:r>
    </w:p>
    <w:p w14:paraId="192DAE3C" w14:textId="77777777" w:rsidR="00B726BF" w:rsidRDefault="00B726BF" w:rsidP="00B726BF">
      <w:pPr>
        <w:pStyle w:val="PL"/>
      </w:pPr>
      <w:r>
        <w:t xml:space="preserve">        - name: subscriptionId</w:t>
      </w:r>
    </w:p>
    <w:p w14:paraId="0881F1B1" w14:textId="77777777" w:rsidR="00B726BF" w:rsidRDefault="00B726BF" w:rsidP="00B726BF">
      <w:pPr>
        <w:pStyle w:val="PL"/>
      </w:pPr>
      <w:r>
        <w:t xml:space="preserve">          in: path</w:t>
      </w:r>
    </w:p>
    <w:p w14:paraId="7C21C81F" w14:textId="77777777" w:rsidR="00B726BF" w:rsidRDefault="00B726BF" w:rsidP="00B726BF">
      <w:pPr>
        <w:pStyle w:val="PL"/>
      </w:pPr>
      <w:r>
        <w:t xml:space="preserve">          description: Identifier of the subscription resource</w:t>
      </w:r>
    </w:p>
    <w:p w14:paraId="37074FA3" w14:textId="77777777" w:rsidR="00B726BF" w:rsidRDefault="00B726BF" w:rsidP="00B726BF">
      <w:pPr>
        <w:pStyle w:val="PL"/>
      </w:pPr>
      <w:r>
        <w:t xml:space="preserve">          required: true</w:t>
      </w:r>
    </w:p>
    <w:p w14:paraId="2E86FC27" w14:textId="77777777" w:rsidR="00B726BF" w:rsidRDefault="00B726BF" w:rsidP="00B726BF">
      <w:pPr>
        <w:pStyle w:val="PL"/>
      </w:pPr>
      <w:r>
        <w:t xml:space="preserve">          schema:</w:t>
      </w:r>
    </w:p>
    <w:p w14:paraId="0B843924" w14:textId="77777777" w:rsidR="00B726BF" w:rsidRDefault="00B726BF" w:rsidP="00B726BF">
      <w:pPr>
        <w:pStyle w:val="PL"/>
      </w:pPr>
      <w:r>
        <w:t xml:space="preserve">            type: string</w:t>
      </w:r>
    </w:p>
    <w:p w14:paraId="6A90CCCD" w14:textId="77777777" w:rsidR="00B726BF" w:rsidRDefault="00B726BF" w:rsidP="00B726BF">
      <w:pPr>
        <w:pStyle w:val="PL"/>
      </w:pPr>
      <w:r>
        <w:t xml:space="preserve">      responses:</w:t>
      </w:r>
    </w:p>
    <w:p w14:paraId="500DD38D" w14:textId="77777777" w:rsidR="00B726BF" w:rsidRDefault="00B726BF" w:rsidP="00B726BF">
      <w:pPr>
        <w:pStyle w:val="PL"/>
      </w:pPr>
      <w:r>
        <w:t xml:space="preserve">        '204':</w:t>
      </w:r>
    </w:p>
    <w:p w14:paraId="3D79A476" w14:textId="77777777" w:rsidR="00B726BF" w:rsidRDefault="00B726BF" w:rsidP="00B726BF">
      <w:pPr>
        <w:pStyle w:val="PL"/>
      </w:pPr>
      <w:r>
        <w:t xml:space="preserve">          description: No Content (Successful deletion of the existing subscription)</w:t>
      </w:r>
    </w:p>
    <w:p w14:paraId="7EA70D58" w14:textId="77777777" w:rsidR="00B726BF" w:rsidRDefault="00B726BF" w:rsidP="00B726BF">
      <w:pPr>
        <w:pStyle w:val="PL"/>
      </w:pPr>
      <w:r>
        <w:t xml:space="preserve">        '200':</w:t>
      </w:r>
    </w:p>
    <w:p w14:paraId="69B7D7EF" w14:textId="77777777" w:rsidR="00B726BF" w:rsidRDefault="00B726BF" w:rsidP="00B726BF">
      <w:pPr>
        <w:pStyle w:val="PL"/>
      </w:pPr>
      <w:r>
        <w:t xml:space="preserve">          description: OK (Successful deletion of the existing subscription)</w:t>
      </w:r>
    </w:p>
    <w:p w14:paraId="4CE3EC7A" w14:textId="77777777" w:rsidR="00B726BF" w:rsidRDefault="00B726BF" w:rsidP="00B726BF">
      <w:pPr>
        <w:pStyle w:val="PL"/>
      </w:pPr>
      <w:r>
        <w:t xml:space="preserve">          content:</w:t>
      </w:r>
    </w:p>
    <w:p w14:paraId="5EF3D970" w14:textId="77777777" w:rsidR="00B726BF" w:rsidRDefault="00B726BF" w:rsidP="00B726BF">
      <w:pPr>
        <w:pStyle w:val="PL"/>
      </w:pPr>
      <w:r>
        <w:t xml:space="preserve">            application/json:</w:t>
      </w:r>
    </w:p>
    <w:p w14:paraId="4BE984B7" w14:textId="77777777" w:rsidR="00B726BF" w:rsidRDefault="00B726BF" w:rsidP="00B726BF">
      <w:pPr>
        <w:pStyle w:val="PL"/>
      </w:pPr>
      <w:r>
        <w:t xml:space="preserve">              schema:</w:t>
      </w:r>
    </w:p>
    <w:p w14:paraId="589530F4" w14:textId="77777777" w:rsidR="00B726BF" w:rsidRDefault="00B726BF" w:rsidP="00B726BF">
      <w:pPr>
        <w:pStyle w:val="PL"/>
      </w:pPr>
      <w:r>
        <w:t xml:space="preserve">                type: array</w:t>
      </w:r>
    </w:p>
    <w:p w14:paraId="6E83DDA0" w14:textId="77777777" w:rsidR="00B726BF" w:rsidRDefault="00B726BF" w:rsidP="00B726BF">
      <w:pPr>
        <w:pStyle w:val="PL"/>
      </w:pPr>
      <w:r>
        <w:t xml:space="preserve">                items:</w:t>
      </w:r>
    </w:p>
    <w:p w14:paraId="53DA2CEC" w14:textId="77777777" w:rsidR="00B726BF" w:rsidRDefault="00B726BF" w:rsidP="00B726BF">
      <w:pPr>
        <w:pStyle w:val="PL"/>
      </w:pPr>
      <w:r>
        <w:t xml:space="preserve">                  $ref: '#/components/schemas/</w:t>
      </w:r>
      <w:r>
        <w:rPr>
          <w:rFonts w:hint="eastAsia"/>
          <w:lang w:eastAsia="zh-CN"/>
        </w:rPr>
        <w:t>MonitoringEvent</w:t>
      </w:r>
      <w:r>
        <w:rPr>
          <w:lang w:eastAsia="zh-CN"/>
        </w:rPr>
        <w:t>Report</w:t>
      </w:r>
      <w:r>
        <w:t>'</w:t>
      </w:r>
    </w:p>
    <w:p w14:paraId="73FA45DA" w14:textId="77777777" w:rsidR="00B726BF" w:rsidRDefault="00B726BF" w:rsidP="00B726BF">
      <w:pPr>
        <w:pStyle w:val="PL"/>
      </w:pPr>
      <w:r>
        <w:t xml:space="preserve">                minItems: 1</w:t>
      </w:r>
    </w:p>
    <w:p w14:paraId="6356C084" w14:textId="77777777" w:rsidR="00B726BF" w:rsidRDefault="00B726BF" w:rsidP="00B726BF">
      <w:pPr>
        <w:pStyle w:val="PL"/>
        <w:rPr>
          <w:lang w:eastAsia="zh-CN"/>
        </w:rPr>
      </w:pPr>
      <w:r>
        <w:t xml:space="preserve">                description: The subscription was terminated successfully, the monitoring event report(s) shall be included if received</w:t>
      </w:r>
      <w:r>
        <w:rPr>
          <w:lang w:eastAsia="zh-CN"/>
        </w:rPr>
        <w:t>.</w:t>
      </w:r>
    </w:p>
    <w:p w14:paraId="12247FC4" w14:textId="77777777" w:rsidR="00B726BF" w:rsidRDefault="00B726BF" w:rsidP="00B726BF">
      <w:pPr>
        <w:pStyle w:val="PL"/>
        <w:rPr>
          <w:noProof w:val="0"/>
        </w:rPr>
      </w:pPr>
      <w:r>
        <w:rPr>
          <w:noProof w:val="0"/>
        </w:rPr>
        <w:t xml:space="preserve">        '307':</w:t>
      </w:r>
    </w:p>
    <w:p w14:paraId="1D4646B1" w14:textId="77777777" w:rsidR="00B726BF" w:rsidRDefault="00B726BF" w:rsidP="00B726BF">
      <w:pPr>
        <w:pStyle w:val="PL"/>
      </w:pPr>
      <w:r>
        <w:t xml:space="preserve">          $ref: 'TS29122_CommonData.yaml#/components/responses/307'</w:t>
      </w:r>
    </w:p>
    <w:p w14:paraId="2C12A887" w14:textId="77777777" w:rsidR="00B726BF" w:rsidRDefault="00B726BF" w:rsidP="00B726BF">
      <w:pPr>
        <w:pStyle w:val="PL"/>
        <w:rPr>
          <w:noProof w:val="0"/>
        </w:rPr>
      </w:pPr>
      <w:r>
        <w:rPr>
          <w:noProof w:val="0"/>
        </w:rPr>
        <w:t xml:space="preserve">        '308':</w:t>
      </w:r>
    </w:p>
    <w:p w14:paraId="62D80DAB" w14:textId="77777777" w:rsidR="00B726BF" w:rsidRDefault="00B726BF" w:rsidP="00B726BF">
      <w:pPr>
        <w:pStyle w:val="PL"/>
        <w:rPr>
          <w:noProof w:val="0"/>
        </w:rPr>
      </w:pPr>
      <w:r>
        <w:t xml:space="preserve">          $ref: 'TS29122_CommonData.yaml#/components/responses/308'</w:t>
      </w:r>
    </w:p>
    <w:p w14:paraId="15915608" w14:textId="77777777" w:rsidR="00B726BF" w:rsidRDefault="00B726BF" w:rsidP="00B726BF">
      <w:pPr>
        <w:pStyle w:val="PL"/>
      </w:pPr>
      <w:r>
        <w:t xml:space="preserve">        '400':</w:t>
      </w:r>
    </w:p>
    <w:p w14:paraId="039E1C85" w14:textId="77777777" w:rsidR="00B726BF" w:rsidRDefault="00B726BF" w:rsidP="00B726BF">
      <w:pPr>
        <w:pStyle w:val="PL"/>
      </w:pPr>
      <w:r>
        <w:t xml:space="preserve">          $ref: 'TS29122_CommonData.yaml#/components/responses/400'</w:t>
      </w:r>
    </w:p>
    <w:p w14:paraId="63B8C2DA" w14:textId="77777777" w:rsidR="00B726BF" w:rsidRDefault="00B726BF" w:rsidP="00B726BF">
      <w:pPr>
        <w:pStyle w:val="PL"/>
      </w:pPr>
      <w:r>
        <w:t xml:space="preserve">        '401':</w:t>
      </w:r>
    </w:p>
    <w:p w14:paraId="4218094D" w14:textId="77777777" w:rsidR="00B726BF" w:rsidRDefault="00B726BF" w:rsidP="00B726BF">
      <w:pPr>
        <w:pStyle w:val="PL"/>
      </w:pPr>
      <w:r>
        <w:t xml:space="preserve">          $ref: 'TS29122_CommonData.yaml#/components/responses/401'</w:t>
      </w:r>
    </w:p>
    <w:p w14:paraId="2F299C3A" w14:textId="77777777" w:rsidR="00B726BF" w:rsidRDefault="00B726BF" w:rsidP="00B726BF">
      <w:pPr>
        <w:pStyle w:val="PL"/>
      </w:pPr>
      <w:r>
        <w:t xml:space="preserve">        '403':</w:t>
      </w:r>
    </w:p>
    <w:p w14:paraId="6A5B1AF5" w14:textId="77777777" w:rsidR="00B726BF" w:rsidRDefault="00B726BF" w:rsidP="00B726BF">
      <w:pPr>
        <w:pStyle w:val="PL"/>
      </w:pPr>
      <w:r>
        <w:t xml:space="preserve">          $ref: 'TS29122_CommonData.yaml#/components/responses/403'</w:t>
      </w:r>
    </w:p>
    <w:p w14:paraId="44262A8E" w14:textId="77777777" w:rsidR="00B726BF" w:rsidRDefault="00B726BF" w:rsidP="00B726BF">
      <w:pPr>
        <w:pStyle w:val="PL"/>
      </w:pPr>
      <w:r>
        <w:t xml:space="preserve">        '404':</w:t>
      </w:r>
    </w:p>
    <w:p w14:paraId="073B659A" w14:textId="77777777" w:rsidR="00B726BF" w:rsidRDefault="00B726BF" w:rsidP="00B726BF">
      <w:pPr>
        <w:pStyle w:val="PL"/>
      </w:pPr>
      <w:r>
        <w:t xml:space="preserve">          $ref: 'TS29122_CommonData.yaml#/components/responses/404'</w:t>
      </w:r>
    </w:p>
    <w:p w14:paraId="0CB57A86" w14:textId="77777777" w:rsidR="00B726BF" w:rsidRDefault="00B726BF" w:rsidP="00B726BF">
      <w:pPr>
        <w:pStyle w:val="PL"/>
      </w:pPr>
      <w:r>
        <w:t xml:space="preserve">        '429':</w:t>
      </w:r>
    </w:p>
    <w:p w14:paraId="292A1549" w14:textId="77777777" w:rsidR="00B726BF" w:rsidRDefault="00B726BF" w:rsidP="00B726BF">
      <w:pPr>
        <w:pStyle w:val="PL"/>
      </w:pPr>
      <w:r>
        <w:t xml:space="preserve">          $ref: 'TS29122_CommonData.yaml#/components/responses/429'</w:t>
      </w:r>
    </w:p>
    <w:p w14:paraId="4E7F6A9C" w14:textId="77777777" w:rsidR="00B726BF" w:rsidRDefault="00B726BF" w:rsidP="00B726BF">
      <w:pPr>
        <w:pStyle w:val="PL"/>
      </w:pPr>
      <w:r>
        <w:t xml:space="preserve">        '500':</w:t>
      </w:r>
    </w:p>
    <w:p w14:paraId="0929BB64" w14:textId="77777777" w:rsidR="00B726BF" w:rsidRDefault="00B726BF" w:rsidP="00B726BF">
      <w:pPr>
        <w:pStyle w:val="PL"/>
      </w:pPr>
      <w:r>
        <w:t xml:space="preserve">          $ref: 'TS29122_CommonData.yaml#/components/responses/500'</w:t>
      </w:r>
    </w:p>
    <w:p w14:paraId="2106A134" w14:textId="77777777" w:rsidR="00B726BF" w:rsidRDefault="00B726BF" w:rsidP="00B726BF">
      <w:pPr>
        <w:pStyle w:val="PL"/>
      </w:pPr>
      <w:r>
        <w:t xml:space="preserve">        '503':</w:t>
      </w:r>
    </w:p>
    <w:p w14:paraId="1663125F" w14:textId="77777777" w:rsidR="00B726BF" w:rsidRDefault="00B726BF" w:rsidP="00B726BF">
      <w:pPr>
        <w:pStyle w:val="PL"/>
      </w:pPr>
      <w:r>
        <w:t xml:space="preserve">          $ref: 'TS29122_CommonData.yaml#/components/responses/503'</w:t>
      </w:r>
    </w:p>
    <w:p w14:paraId="71C48F1D" w14:textId="77777777" w:rsidR="00B726BF" w:rsidRDefault="00B726BF" w:rsidP="00B726BF">
      <w:pPr>
        <w:pStyle w:val="PL"/>
      </w:pPr>
      <w:r>
        <w:t xml:space="preserve">        default:</w:t>
      </w:r>
    </w:p>
    <w:p w14:paraId="1CB34C1D" w14:textId="77777777" w:rsidR="00B726BF" w:rsidRDefault="00B726BF" w:rsidP="00B726BF">
      <w:pPr>
        <w:pStyle w:val="PL"/>
      </w:pPr>
      <w:r>
        <w:t xml:space="preserve">          $ref: 'TS29122_CommonData.yaml#/components/responses/default'</w:t>
      </w:r>
    </w:p>
    <w:p w14:paraId="257BC2B0" w14:textId="77777777" w:rsidR="00B726BF" w:rsidRDefault="00B726BF" w:rsidP="00B726BF">
      <w:pPr>
        <w:pStyle w:val="PL"/>
      </w:pPr>
      <w:r>
        <w:t>components:</w:t>
      </w:r>
    </w:p>
    <w:p w14:paraId="17E89EB9" w14:textId="77777777" w:rsidR="00B726BF" w:rsidRDefault="00B726BF" w:rsidP="00B726BF">
      <w:pPr>
        <w:pStyle w:val="PL"/>
        <w:rPr>
          <w:lang w:val="en-US"/>
        </w:rPr>
      </w:pPr>
      <w:r>
        <w:rPr>
          <w:lang w:val="en-US"/>
        </w:rPr>
        <w:t xml:space="preserve">  securitySchemes:</w:t>
      </w:r>
    </w:p>
    <w:p w14:paraId="521DEF4E" w14:textId="77777777" w:rsidR="00B726BF" w:rsidRDefault="00B726BF" w:rsidP="00B726BF">
      <w:pPr>
        <w:pStyle w:val="PL"/>
        <w:rPr>
          <w:lang w:val="en-US"/>
        </w:rPr>
      </w:pPr>
      <w:r>
        <w:rPr>
          <w:lang w:val="en-US"/>
        </w:rPr>
        <w:t xml:space="preserve">    oAuth2ClientCredentials:</w:t>
      </w:r>
    </w:p>
    <w:p w14:paraId="617263D8" w14:textId="77777777" w:rsidR="00B726BF" w:rsidRDefault="00B726BF" w:rsidP="00B726BF">
      <w:pPr>
        <w:pStyle w:val="PL"/>
        <w:rPr>
          <w:lang w:val="en-US"/>
        </w:rPr>
      </w:pPr>
      <w:r>
        <w:rPr>
          <w:lang w:val="en-US"/>
        </w:rPr>
        <w:t xml:space="preserve">      type: oauth2</w:t>
      </w:r>
    </w:p>
    <w:p w14:paraId="7C6D2D82" w14:textId="77777777" w:rsidR="00B726BF" w:rsidRDefault="00B726BF" w:rsidP="00B726BF">
      <w:pPr>
        <w:pStyle w:val="PL"/>
        <w:rPr>
          <w:lang w:val="en-US"/>
        </w:rPr>
      </w:pPr>
      <w:r>
        <w:rPr>
          <w:lang w:val="en-US"/>
        </w:rPr>
        <w:t xml:space="preserve">      flows:</w:t>
      </w:r>
    </w:p>
    <w:p w14:paraId="0377BE7B" w14:textId="77777777" w:rsidR="00B726BF" w:rsidRDefault="00B726BF" w:rsidP="00B726BF">
      <w:pPr>
        <w:pStyle w:val="PL"/>
        <w:rPr>
          <w:lang w:val="en-US"/>
        </w:rPr>
      </w:pPr>
      <w:r>
        <w:rPr>
          <w:lang w:val="en-US"/>
        </w:rPr>
        <w:t xml:space="preserve">        clientCredentials:</w:t>
      </w:r>
    </w:p>
    <w:p w14:paraId="23D317AD" w14:textId="77777777" w:rsidR="00B726BF" w:rsidRDefault="00B726BF" w:rsidP="00B726BF">
      <w:pPr>
        <w:pStyle w:val="PL"/>
        <w:rPr>
          <w:lang w:val="en-US"/>
        </w:rPr>
      </w:pPr>
      <w:r>
        <w:rPr>
          <w:lang w:val="en-US"/>
        </w:rPr>
        <w:t xml:space="preserve">          tokenUrl: '{tokenUrl}'</w:t>
      </w:r>
    </w:p>
    <w:p w14:paraId="74401B04" w14:textId="77777777" w:rsidR="00B726BF" w:rsidRDefault="00B726BF" w:rsidP="00B726BF">
      <w:pPr>
        <w:pStyle w:val="PL"/>
        <w:rPr>
          <w:lang w:val="en-US"/>
        </w:rPr>
      </w:pPr>
      <w:r>
        <w:rPr>
          <w:lang w:val="en-US"/>
        </w:rPr>
        <w:t xml:space="preserve">          scopes: {}</w:t>
      </w:r>
    </w:p>
    <w:p w14:paraId="5A595A1E" w14:textId="77777777" w:rsidR="00B726BF" w:rsidRDefault="00B726BF" w:rsidP="00B726BF">
      <w:pPr>
        <w:pStyle w:val="PL"/>
        <w:rPr>
          <w:lang w:eastAsia="zh-CN"/>
        </w:rPr>
      </w:pPr>
      <w:r>
        <w:t xml:space="preserve">  schemas:</w:t>
      </w:r>
    </w:p>
    <w:p w14:paraId="30E31FDE" w14:textId="77777777" w:rsidR="00B726BF" w:rsidRDefault="00B726BF" w:rsidP="00B726BF">
      <w:pPr>
        <w:pStyle w:val="PL"/>
      </w:pPr>
      <w:r>
        <w:t xml:space="preserve">    MonitoringEventSubscription:</w:t>
      </w:r>
    </w:p>
    <w:p w14:paraId="144A61DD" w14:textId="77777777" w:rsidR="00B726BF" w:rsidRDefault="00B726BF" w:rsidP="00B726BF">
      <w:pPr>
        <w:pStyle w:val="PL"/>
        <w:rPr>
          <w:noProof w:val="0"/>
        </w:rPr>
      </w:pPr>
      <w:r>
        <w:rPr>
          <w:noProof w:val="0"/>
        </w:rPr>
        <w:t xml:space="preserve">      description: Represents a subscription to event(s) monitoring.</w:t>
      </w:r>
    </w:p>
    <w:p w14:paraId="04992970" w14:textId="77777777" w:rsidR="00B726BF" w:rsidRDefault="00B726BF" w:rsidP="00B726BF">
      <w:pPr>
        <w:pStyle w:val="PL"/>
      </w:pPr>
      <w:r>
        <w:t xml:space="preserve">      type: object</w:t>
      </w:r>
    </w:p>
    <w:p w14:paraId="02D7727A" w14:textId="77777777" w:rsidR="00B726BF" w:rsidRDefault="00B726BF" w:rsidP="00B726BF">
      <w:pPr>
        <w:pStyle w:val="PL"/>
      </w:pPr>
      <w:r>
        <w:t xml:space="preserve">      properties:</w:t>
      </w:r>
    </w:p>
    <w:p w14:paraId="1E4F5C0F" w14:textId="77777777" w:rsidR="00B726BF" w:rsidRDefault="00B726BF" w:rsidP="00B726BF">
      <w:pPr>
        <w:pStyle w:val="PL"/>
      </w:pPr>
      <w:r>
        <w:lastRenderedPageBreak/>
        <w:t xml:space="preserve">        self:</w:t>
      </w:r>
    </w:p>
    <w:p w14:paraId="658B6598" w14:textId="77777777" w:rsidR="00B726BF" w:rsidRDefault="00B726BF" w:rsidP="00B726BF">
      <w:pPr>
        <w:pStyle w:val="PL"/>
      </w:pPr>
      <w:r>
        <w:t xml:space="preserve">          $ref: 'TS29122_CommonData.yaml#/components/schemas/Link'</w:t>
      </w:r>
    </w:p>
    <w:p w14:paraId="2FC56744" w14:textId="77777777" w:rsidR="00B726BF" w:rsidRDefault="00B726BF" w:rsidP="00B726BF">
      <w:pPr>
        <w:pStyle w:val="PL"/>
      </w:pPr>
      <w:r>
        <w:t xml:space="preserve">        </w:t>
      </w:r>
      <w:r>
        <w:rPr>
          <w:lang w:eastAsia="zh-CN"/>
        </w:rPr>
        <w:t>supportedFeatures</w:t>
      </w:r>
      <w:r>
        <w:t>:</w:t>
      </w:r>
    </w:p>
    <w:p w14:paraId="43175686" w14:textId="77777777" w:rsidR="00B726BF" w:rsidRDefault="00B726BF" w:rsidP="00B726BF">
      <w:pPr>
        <w:pStyle w:val="PL"/>
      </w:pPr>
      <w:r>
        <w:t xml:space="preserve">          $ref: 'TS29571_CommonData.yaml#/components/schemas/</w:t>
      </w:r>
      <w:r>
        <w:rPr>
          <w:lang w:eastAsia="zh-CN"/>
        </w:rPr>
        <w:t>SupportedFeatures</w:t>
      </w:r>
      <w:r>
        <w:t>'</w:t>
      </w:r>
    </w:p>
    <w:p w14:paraId="715F1CB5" w14:textId="77777777" w:rsidR="00B726BF" w:rsidRDefault="00B726BF" w:rsidP="00B726BF">
      <w:pPr>
        <w:pStyle w:val="PL"/>
      </w:pPr>
      <w:r>
        <w:t xml:space="preserve">        mtcProviderId:</w:t>
      </w:r>
    </w:p>
    <w:p w14:paraId="68DD3746" w14:textId="77777777" w:rsidR="00B726BF" w:rsidRDefault="00B726BF" w:rsidP="00B726BF">
      <w:pPr>
        <w:pStyle w:val="PL"/>
      </w:pPr>
      <w:r>
        <w:t xml:space="preserve">          type: string</w:t>
      </w:r>
    </w:p>
    <w:p w14:paraId="099E6B73" w14:textId="77777777" w:rsidR="00B726BF" w:rsidRDefault="00B726BF" w:rsidP="00B726BF">
      <w:pPr>
        <w:pStyle w:val="PL"/>
      </w:pPr>
      <w:r>
        <w:t xml:space="preserve">          description: Identifies the MTC Service Provider and/or MTC Application.</w:t>
      </w:r>
    </w:p>
    <w:p w14:paraId="1D8CC74A" w14:textId="77777777" w:rsidR="00B726BF" w:rsidRDefault="00B726BF" w:rsidP="00B726BF">
      <w:pPr>
        <w:pStyle w:val="PL"/>
      </w:pPr>
      <w:r>
        <w:t xml:space="preserve">        externalId:</w:t>
      </w:r>
    </w:p>
    <w:p w14:paraId="3CC61150" w14:textId="77777777" w:rsidR="00B726BF" w:rsidRDefault="00B726BF" w:rsidP="00B726BF">
      <w:pPr>
        <w:pStyle w:val="PL"/>
      </w:pPr>
      <w:r>
        <w:t xml:space="preserve">          $ref: 'TS29122_CommonData.yaml#/components/schemas/ExternalId'</w:t>
      </w:r>
    </w:p>
    <w:p w14:paraId="15930315" w14:textId="77777777" w:rsidR="00B726BF" w:rsidRDefault="00B726BF" w:rsidP="00B726BF">
      <w:pPr>
        <w:pStyle w:val="PL"/>
      </w:pPr>
      <w:r>
        <w:t xml:space="preserve">        msisdn:</w:t>
      </w:r>
    </w:p>
    <w:p w14:paraId="43E9E803" w14:textId="77777777" w:rsidR="00B726BF" w:rsidRDefault="00B726BF" w:rsidP="00B726BF">
      <w:pPr>
        <w:pStyle w:val="PL"/>
      </w:pPr>
      <w:r>
        <w:t xml:space="preserve">          $ref: 'TS29122_CommonData.yaml#/components/schemas/Msisdn'</w:t>
      </w:r>
    </w:p>
    <w:p w14:paraId="04866C19" w14:textId="55A8498F" w:rsidR="009F1ED6" w:rsidRDefault="009F1ED6" w:rsidP="009F1ED6">
      <w:pPr>
        <w:pStyle w:val="PL"/>
        <w:rPr>
          <w:ins w:id="209" w:author="Maria Liang" w:date="2022-02-10T03:01:00Z"/>
        </w:rPr>
      </w:pPr>
      <w:ins w:id="210" w:author="Maria Liang" w:date="2022-02-10T03:01:00Z">
        <w:r>
          <w:t xml:space="preserve">        add</w:t>
        </w:r>
      </w:ins>
      <w:ins w:id="211" w:author="Maria Liang" w:date="2022-02-10T13:42:00Z">
        <w:r w:rsidR="00CC48E2">
          <w:t>ed</w:t>
        </w:r>
      </w:ins>
      <w:ins w:id="212" w:author="Maria Liang" w:date="2022-02-10T03:01:00Z">
        <w:r>
          <w:t>ExternalIds:</w:t>
        </w:r>
      </w:ins>
    </w:p>
    <w:p w14:paraId="33EDA784" w14:textId="77777777" w:rsidR="009F1ED6" w:rsidRDefault="009F1ED6" w:rsidP="009F1ED6">
      <w:pPr>
        <w:pStyle w:val="PL"/>
        <w:rPr>
          <w:ins w:id="213" w:author="Maria Liang" w:date="2022-02-10T03:01:00Z"/>
        </w:rPr>
      </w:pPr>
      <w:ins w:id="214" w:author="Maria Liang" w:date="2022-02-10T03:01:00Z">
        <w:r>
          <w:t xml:space="preserve">          type: array</w:t>
        </w:r>
      </w:ins>
    </w:p>
    <w:p w14:paraId="3F4041C7" w14:textId="77777777" w:rsidR="009F1ED6" w:rsidRDefault="009F1ED6" w:rsidP="009F1ED6">
      <w:pPr>
        <w:pStyle w:val="PL"/>
        <w:rPr>
          <w:ins w:id="215" w:author="Maria Liang" w:date="2022-02-10T03:01:00Z"/>
        </w:rPr>
      </w:pPr>
      <w:ins w:id="216" w:author="Maria Liang" w:date="2022-02-10T03:01:00Z">
        <w:r>
          <w:t xml:space="preserve">          items:</w:t>
        </w:r>
      </w:ins>
    </w:p>
    <w:p w14:paraId="1F284C6E" w14:textId="77777777" w:rsidR="009F1ED6" w:rsidRDefault="009F1ED6" w:rsidP="009F1ED6">
      <w:pPr>
        <w:pStyle w:val="PL"/>
        <w:rPr>
          <w:ins w:id="217" w:author="Maria Liang" w:date="2022-02-10T03:01:00Z"/>
        </w:rPr>
      </w:pPr>
      <w:ins w:id="218" w:author="Maria Liang" w:date="2022-02-10T03:01:00Z">
        <w:r>
          <w:t xml:space="preserve">            $ref: 'TS29122_CommonData.yaml#/components/schemas/ExternalId'</w:t>
        </w:r>
      </w:ins>
    </w:p>
    <w:p w14:paraId="6808E955" w14:textId="77777777" w:rsidR="009F1ED6" w:rsidRDefault="009F1ED6" w:rsidP="009F1ED6">
      <w:pPr>
        <w:pStyle w:val="PL"/>
        <w:rPr>
          <w:ins w:id="219" w:author="Maria Liang" w:date="2022-02-10T03:01:00Z"/>
        </w:rPr>
      </w:pPr>
      <w:ins w:id="220" w:author="Maria Liang" w:date="2022-02-10T03:01:00Z">
        <w:r>
          <w:t xml:space="preserve">          minItems: 1</w:t>
        </w:r>
      </w:ins>
    </w:p>
    <w:p w14:paraId="38EC45C2" w14:textId="440F6322" w:rsidR="009F1ED6" w:rsidRDefault="009F1ED6" w:rsidP="009F1ED6">
      <w:pPr>
        <w:pStyle w:val="PL"/>
        <w:rPr>
          <w:ins w:id="221" w:author="Maria Liang" w:date="2022-02-10T03:01:00Z"/>
        </w:rPr>
      </w:pPr>
      <w:ins w:id="222" w:author="Maria Liang" w:date="2022-02-10T03:01:00Z">
        <w:r>
          <w:t xml:space="preserve">          description: Indicates </w:t>
        </w:r>
      </w:ins>
      <w:ins w:id="223" w:author="Maria Liang" w:date="2022-02-10T18:35:00Z">
        <w:r w:rsidR="00ED005F">
          <w:t xml:space="preserve">the </w:t>
        </w:r>
      </w:ins>
      <w:ins w:id="224" w:author="Maria Liang" w:date="2022-02-10T03:01:00Z">
        <w:r>
          <w:t>ad</w:t>
        </w:r>
      </w:ins>
      <w:ins w:id="225" w:author="Maria Liang" w:date="2022-02-10T18:35:00Z">
        <w:r w:rsidR="00ED005F">
          <w:t>ded</w:t>
        </w:r>
      </w:ins>
      <w:ins w:id="226" w:author="Maria Liang" w:date="2022-02-10T03:01:00Z">
        <w:r>
          <w:t xml:space="preserve"> external Identifier(s) within the active group.</w:t>
        </w:r>
      </w:ins>
    </w:p>
    <w:p w14:paraId="5B3D022F" w14:textId="044EA620" w:rsidR="009F1ED6" w:rsidRDefault="009F1ED6" w:rsidP="009F1ED6">
      <w:pPr>
        <w:pStyle w:val="PL"/>
        <w:rPr>
          <w:ins w:id="227" w:author="Maria Liang" w:date="2022-02-10T03:01:00Z"/>
        </w:rPr>
      </w:pPr>
      <w:ins w:id="228" w:author="Maria Liang" w:date="2022-02-10T03:01:00Z">
        <w:r>
          <w:t xml:space="preserve">        </w:t>
        </w:r>
      </w:ins>
      <w:ins w:id="229" w:author="Maria Liang" w:date="2022-02-10T03:02:00Z">
        <w:r>
          <w:t>add</w:t>
        </w:r>
      </w:ins>
      <w:ins w:id="230" w:author="Maria Liang" w:date="2022-02-10T13:42:00Z">
        <w:r w:rsidR="00CC48E2">
          <w:t>ed</w:t>
        </w:r>
      </w:ins>
      <w:ins w:id="231" w:author="Maria Liang" w:date="2022-02-10T03:01:00Z">
        <w:r>
          <w:t>Msisdns:</w:t>
        </w:r>
      </w:ins>
    </w:p>
    <w:p w14:paraId="4E89B5B1" w14:textId="77777777" w:rsidR="009F1ED6" w:rsidRDefault="009F1ED6" w:rsidP="009F1ED6">
      <w:pPr>
        <w:pStyle w:val="PL"/>
        <w:rPr>
          <w:ins w:id="232" w:author="Maria Liang" w:date="2022-02-10T03:01:00Z"/>
        </w:rPr>
      </w:pPr>
      <w:ins w:id="233" w:author="Maria Liang" w:date="2022-02-10T03:01:00Z">
        <w:r>
          <w:t xml:space="preserve">          type: array</w:t>
        </w:r>
      </w:ins>
    </w:p>
    <w:p w14:paraId="140C215E" w14:textId="77777777" w:rsidR="009F1ED6" w:rsidRDefault="009F1ED6" w:rsidP="009F1ED6">
      <w:pPr>
        <w:pStyle w:val="PL"/>
        <w:rPr>
          <w:ins w:id="234" w:author="Maria Liang" w:date="2022-02-10T03:01:00Z"/>
        </w:rPr>
      </w:pPr>
      <w:ins w:id="235" w:author="Maria Liang" w:date="2022-02-10T03:01:00Z">
        <w:r>
          <w:t xml:space="preserve">          items:</w:t>
        </w:r>
      </w:ins>
    </w:p>
    <w:p w14:paraId="3068D35D" w14:textId="77777777" w:rsidR="009F1ED6" w:rsidRDefault="009F1ED6" w:rsidP="009F1ED6">
      <w:pPr>
        <w:pStyle w:val="PL"/>
        <w:rPr>
          <w:ins w:id="236" w:author="Maria Liang" w:date="2022-02-10T03:01:00Z"/>
        </w:rPr>
      </w:pPr>
      <w:ins w:id="237" w:author="Maria Liang" w:date="2022-02-10T03:01:00Z">
        <w:r>
          <w:t xml:space="preserve">            $ref: 'TS29122_CommonData.yaml#/components/schemas/Msisdn'</w:t>
        </w:r>
      </w:ins>
    </w:p>
    <w:p w14:paraId="408163D0" w14:textId="77777777" w:rsidR="009F1ED6" w:rsidRDefault="009F1ED6" w:rsidP="009F1ED6">
      <w:pPr>
        <w:pStyle w:val="PL"/>
        <w:rPr>
          <w:ins w:id="238" w:author="Maria Liang" w:date="2022-02-10T03:01:00Z"/>
        </w:rPr>
      </w:pPr>
      <w:ins w:id="239" w:author="Maria Liang" w:date="2022-02-10T03:01:00Z">
        <w:r>
          <w:t xml:space="preserve">          minItems: 1</w:t>
        </w:r>
      </w:ins>
    </w:p>
    <w:p w14:paraId="5D518321" w14:textId="7C81C2F0" w:rsidR="009F1ED6" w:rsidRDefault="009F1ED6" w:rsidP="009F1ED6">
      <w:pPr>
        <w:pStyle w:val="PL"/>
        <w:rPr>
          <w:ins w:id="240" w:author="Maria Liang" w:date="2022-02-10T03:01:00Z"/>
        </w:rPr>
      </w:pPr>
      <w:ins w:id="241" w:author="Maria Liang" w:date="2022-02-10T03:01:00Z">
        <w:r>
          <w:t xml:space="preserve">          description: Indicates </w:t>
        </w:r>
      </w:ins>
      <w:ins w:id="242" w:author="Maria Liang" w:date="2022-02-10T18:36:00Z">
        <w:r w:rsidR="00ED005F">
          <w:t xml:space="preserve">the </w:t>
        </w:r>
      </w:ins>
      <w:ins w:id="243" w:author="Maria Liang" w:date="2022-02-10T03:02:00Z">
        <w:r>
          <w:t>ad</w:t>
        </w:r>
      </w:ins>
      <w:ins w:id="244" w:author="Maria Liang" w:date="2022-02-10T18:35:00Z">
        <w:r w:rsidR="00ED005F">
          <w:t>ded</w:t>
        </w:r>
      </w:ins>
      <w:ins w:id="245" w:author="Maria Liang" w:date="2022-02-10T03:01:00Z">
        <w:r>
          <w:t xml:space="preserve"> MSISDN(s) within the active group.</w:t>
        </w:r>
      </w:ins>
    </w:p>
    <w:p w14:paraId="7F769B72" w14:textId="3379A8E7" w:rsidR="00B726BF" w:rsidRDefault="00B726BF" w:rsidP="00B726BF">
      <w:pPr>
        <w:pStyle w:val="PL"/>
      </w:pPr>
      <w:r>
        <w:t xml:space="preserve">        excludedExternalIds:</w:t>
      </w:r>
    </w:p>
    <w:p w14:paraId="043654E3" w14:textId="77777777" w:rsidR="00B726BF" w:rsidRDefault="00B726BF" w:rsidP="00B726BF">
      <w:pPr>
        <w:pStyle w:val="PL"/>
      </w:pPr>
      <w:r>
        <w:t xml:space="preserve">          type: array</w:t>
      </w:r>
    </w:p>
    <w:p w14:paraId="33632E4E" w14:textId="77777777" w:rsidR="00B726BF" w:rsidRDefault="00B726BF" w:rsidP="00B726BF">
      <w:pPr>
        <w:pStyle w:val="PL"/>
      </w:pPr>
      <w:r>
        <w:t xml:space="preserve">          items:</w:t>
      </w:r>
    </w:p>
    <w:p w14:paraId="7EF435C2" w14:textId="77777777" w:rsidR="00B726BF" w:rsidRDefault="00B726BF" w:rsidP="00B726BF">
      <w:pPr>
        <w:pStyle w:val="PL"/>
      </w:pPr>
      <w:r>
        <w:t xml:space="preserve">            $ref: 'TS29122_CommonData.yaml#/components/schemas/ExternalId'</w:t>
      </w:r>
    </w:p>
    <w:p w14:paraId="79BF41FE" w14:textId="77777777" w:rsidR="00B726BF" w:rsidRDefault="00B726BF" w:rsidP="00B726BF">
      <w:pPr>
        <w:pStyle w:val="PL"/>
      </w:pPr>
      <w:r>
        <w:t xml:space="preserve">          minItems: 1</w:t>
      </w:r>
    </w:p>
    <w:p w14:paraId="3953AA7B" w14:textId="77777777" w:rsidR="00B726BF" w:rsidRDefault="00B726BF" w:rsidP="00B726BF">
      <w:pPr>
        <w:pStyle w:val="PL"/>
      </w:pPr>
      <w:r>
        <w:t xml:space="preserve">          description: Indicates cancellation of the external Identifier(s) within the active group.</w:t>
      </w:r>
    </w:p>
    <w:p w14:paraId="59BFF83D" w14:textId="77777777" w:rsidR="00B726BF" w:rsidRDefault="00B726BF" w:rsidP="00B726BF">
      <w:pPr>
        <w:pStyle w:val="PL"/>
      </w:pPr>
      <w:r>
        <w:t xml:space="preserve">        excludedMsisdns:</w:t>
      </w:r>
    </w:p>
    <w:p w14:paraId="34A327E8" w14:textId="77777777" w:rsidR="00B726BF" w:rsidRDefault="00B726BF" w:rsidP="00B726BF">
      <w:pPr>
        <w:pStyle w:val="PL"/>
      </w:pPr>
      <w:r>
        <w:t xml:space="preserve">          type: array</w:t>
      </w:r>
    </w:p>
    <w:p w14:paraId="723ED0C3" w14:textId="77777777" w:rsidR="00B726BF" w:rsidRDefault="00B726BF" w:rsidP="00B726BF">
      <w:pPr>
        <w:pStyle w:val="PL"/>
      </w:pPr>
      <w:r>
        <w:t xml:space="preserve">          items:</w:t>
      </w:r>
    </w:p>
    <w:p w14:paraId="6EDBAEBD" w14:textId="77777777" w:rsidR="00B726BF" w:rsidRDefault="00B726BF" w:rsidP="00B726BF">
      <w:pPr>
        <w:pStyle w:val="PL"/>
      </w:pPr>
      <w:r>
        <w:t xml:space="preserve">            $ref: 'TS29122_CommonData.yaml#/components/schemas/Msisdn'</w:t>
      </w:r>
    </w:p>
    <w:p w14:paraId="7CCB8A0F" w14:textId="77777777" w:rsidR="00B726BF" w:rsidRDefault="00B726BF" w:rsidP="00B726BF">
      <w:pPr>
        <w:pStyle w:val="PL"/>
      </w:pPr>
      <w:r>
        <w:t xml:space="preserve">          minItems: 1</w:t>
      </w:r>
    </w:p>
    <w:p w14:paraId="277C55F7" w14:textId="77777777" w:rsidR="00B726BF" w:rsidRDefault="00B726BF" w:rsidP="00B726BF">
      <w:pPr>
        <w:pStyle w:val="PL"/>
      </w:pPr>
      <w:r>
        <w:t xml:space="preserve">          description: Indicates cancellation of the MSISDN(s) within the active group.</w:t>
      </w:r>
    </w:p>
    <w:p w14:paraId="67FAA996" w14:textId="77777777" w:rsidR="00B726BF" w:rsidRDefault="00B726BF" w:rsidP="00B726BF">
      <w:pPr>
        <w:pStyle w:val="PL"/>
      </w:pPr>
      <w:r>
        <w:t xml:space="preserve">        externalGroupId:</w:t>
      </w:r>
    </w:p>
    <w:p w14:paraId="1648DCED" w14:textId="77777777" w:rsidR="00B726BF" w:rsidRDefault="00B726BF" w:rsidP="00B726BF">
      <w:pPr>
        <w:pStyle w:val="PL"/>
      </w:pPr>
      <w:r>
        <w:t xml:space="preserve">          $ref: 'TS29122_CommonData.yaml#/components/schemas/ExternalGroupId'</w:t>
      </w:r>
    </w:p>
    <w:p w14:paraId="04502620" w14:textId="77777777" w:rsidR="00B726BF" w:rsidRDefault="00B726BF" w:rsidP="00B726BF">
      <w:pPr>
        <w:pStyle w:val="PL"/>
      </w:pPr>
      <w:r>
        <w:t xml:space="preserve">        addExtGroupId:</w:t>
      </w:r>
    </w:p>
    <w:p w14:paraId="11D34BAE" w14:textId="77777777" w:rsidR="00B726BF" w:rsidRDefault="00B726BF" w:rsidP="00B726BF">
      <w:pPr>
        <w:pStyle w:val="PL"/>
      </w:pPr>
      <w:r>
        <w:t xml:space="preserve">          type: array</w:t>
      </w:r>
    </w:p>
    <w:p w14:paraId="720B1292" w14:textId="77777777" w:rsidR="00B726BF" w:rsidRDefault="00B726BF" w:rsidP="00B726BF">
      <w:pPr>
        <w:pStyle w:val="PL"/>
      </w:pPr>
      <w:r>
        <w:t xml:space="preserve">          items:</w:t>
      </w:r>
    </w:p>
    <w:p w14:paraId="2DD46C5E" w14:textId="77777777" w:rsidR="00B726BF" w:rsidRDefault="00B726BF" w:rsidP="00B726BF">
      <w:pPr>
        <w:pStyle w:val="PL"/>
      </w:pPr>
      <w:r>
        <w:t xml:space="preserve">            $ref: 'TS29122_CommonData.yaml#/components/schemas/ExternalGroupId'</w:t>
      </w:r>
    </w:p>
    <w:p w14:paraId="494E1968" w14:textId="77777777" w:rsidR="00B726BF" w:rsidRDefault="00B726BF" w:rsidP="00B726BF">
      <w:pPr>
        <w:pStyle w:val="PL"/>
      </w:pPr>
      <w:r>
        <w:t xml:space="preserve">          minItems: 2</w:t>
      </w:r>
    </w:p>
    <w:p w14:paraId="54317AA7" w14:textId="77777777" w:rsidR="00B726BF" w:rsidRDefault="00B726BF" w:rsidP="00B726BF">
      <w:pPr>
        <w:pStyle w:val="PL"/>
      </w:pPr>
      <w:r>
        <w:t xml:space="preserve">        ipv4Addr:</w:t>
      </w:r>
    </w:p>
    <w:p w14:paraId="093B4AA3" w14:textId="77777777" w:rsidR="00B726BF" w:rsidRDefault="00B726BF" w:rsidP="00B726BF">
      <w:pPr>
        <w:pStyle w:val="PL"/>
      </w:pPr>
      <w:r>
        <w:t xml:space="preserve">          $ref: 'TS29122_CommonData.yaml#/components/schemas/Ipv4Addr'</w:t>
      </w:r>
    </w:p>
    <w:p w14:paraId="42AB0D41" w14:textId="77777777" w:rsidR="00B726BF" w:rsidRDefault="00B726BF" w:rsidP="00B726BF">
      <w:pPr>
        <w:pStyle w:val="PL"/>
      </w:pPr>
      <w:r>
        <w:t xml:space="preserve">        ipv6Addr:</w:t>
      </w:r>
    </w:p>
    <w:p w14:paraId="37285FBD" w14:textId="77777777" w:rsidR="00B726BF" w:rsidRDefault="00B726BF" w:rsidP="00B726BF">
      <w:pPr>
        <w:pStyle w:val="PL"/>
      </w:pPr>
      <w:r>
        <w:t xml:space="preserve">          $ref: 'TS29122_CommonData.yaml#/components/schemas/Ipv6Addr'</w:t>
      </w:r>
    </w:p>
    <w:p w14:paraId="22EDA96F" w14:textId="77777777" w:rsidR="00B726BF" w:rsidRDefault="00B726BF" w:rsidP="00B726BF">
      <w:pPr>
        <w:pStyle w:val="PL"/>
      </w:pPr>
      <w:r>
        <w:t xml:space="preserve">        </w:t>
      </w:r>
      <w:r>
        <w:rPr>
          <w:rFonts w:hint="eastAsia"/>
          <w:lang w:eastAsia="zh-CN"/>
        </w:rPr>
        <w:t>d</w:t>
      </w:r>
      <w:r>
        <w:rPr>
          <w:lang w:eastAsia="zh-CN"/>
        </w:rPr>
        <w:t>nn</w:t>
      </w:r>
      <w:r>
        <w:t>:</w:t>
      </w:r>
    </w:p>
    <w:p w14:paraId="1289BDA6" w14:textId="77777777" w:rsidR="00B726BF" w:rsidRDefault="00B726BF" w:rsidP="00B726BF">
      <w:pPr>
        <w:pStyle w:val="PL"/>
      </w:pPr>
      <w:r>
        <w:t xml:space="preserve">          $ref: 'TS29571_CommonData.yaml#/components/schemas/Dnn'</w:t>
      </w:r>
    </w:p>
    <w:p w14:paraId="493D573B" w14:textId="77777777" w:rsidR="00B726BF" w:rsidRDefault="00B726BF" w:rsidP="00B726BF">
      <w:pPr>
        <w:pStyle w:val="PL"/>
      </w:pPr>
      <w:r>
        <w:t xml:space="preserve">        notificationDestination:</w:t>
      </w:r>
    </w:p>
    <w:p w14:paraId="514848AD" w14:textId="77777777" w:rsidR="00B726BF" w:rsidRDefault="00B726BF" w:rsidP="00B726BF">
      <w:pPr>
        <w:pStyle w:val="PL"/>
      </w:pPr>
      <w:r>
        <w:t xml:space="preserve">          $ref: 'TS29122_CommonData.yaml#/components/schemas/Link'</w:t>
      </w:r>
    </w:p>
    <w:p w14:paraId="5D18F14F" w14:textId="77777777" w:rsidR="00B726BF" w:rsidRDefault="00B726BF" w:rsidP="00B726BF">
      <w:pPr>
        <w:pStyle w:val="PL"/>
      </w:pPr>
      <w:r>
        <w:t xml:space="preserve">        requestTestNotification:</w:t>
      </w:r>
    </w:p>
    <w:p w14:paraId="20EE4316" w14:textId="77777777" w:rsidR="00B726BF" w:rsidRDefault="00B726BF" w:rsidP="00B726BF">
      <w:pPr>
        <w:pStyle w:val="PL"/>
      </w:pPr>
      <w:r>
        <w:t xml:space="preserve">          type: boolean</w:t>
      </w:r>
    </w:p>
    <w:p w14:paraId="6F905F3B" w14:textId="77777777" w:rsidR="00B726BF" w:rsidRDefault="00B726BF" w:rsidP="00B726BF">
      <w:pPr>
        <w:pStyle w:val="PL"/>
      </w:pPr>
      <w:r>
        <w:t xml:space="preserve">          description: Set to true by the SCS/AS to request the SCEF to send a test notification as defined in subclause 5.2.5.3. Set to false or omitted otherwise.</w:t>
      </w:r>
    </w:p>
    <w:p w14:paraId="10A25C23" w14:textId="77777777" w:rsidR="00B726BF" w:rsidRDefault="00B726BF" w:rsidP="00B726BF">
      <w:pPr>
        <w:pStyle w:val="PL"/>
      </w:pPr>
      <w:r>
        <w:t xml:space="preserve">        websockNotifConfig:</w:t>
      </w:r>
    </w:p>
    <w:p w14:paraId="3FB56E60" w14:textId="77777777" w:rsidR="00B726BF" w:rsidRDefault="00B726BF" w:rsidP="00B726BF">
      <w:pPr>
        <w:pStyle w:val="PL"/>
      </w:pPr>
      <w:r>
        <w:t xml:space="preserve">          $ref: 'TS29122_CommonData.yaml#/components/schemas/WebsockNotifConfig'</w:t>
      </w:r>
    </w:p>
    <w:p w14:paraId="2E58338A" w14:textId="77777777" w:rsidR="00B726BF" w:rsidRDefault="00B726BF" w:rsidP="00B726BF">
      <w:pPr>
        <w:pStyle w:val="PL"/>
      </w:pPr>
      <w:r>
        <w:t xml:space="preserve">        monitoringType:</w:t>
      </w:r>
    </w:p>
    <w:p w14:paraId="08BE06BC" w14:textId="77777777" w:rsidR="00B726BF" w:rsidRDefault="00B726BF" w:rsidP="00B726BF">
      <w:pPr>
        <w:pStyle w:val="PL"/>
      </w:pPr>
      <w:r>
        <w:t xml:space="preserve">          $ref: '#/components/schemas/MonitoringType'</w:t>
      </w:r>
    </w:p>
    <w:p w14:paraId="7D15065A" w14:textId="77777777" w:rsidR="00B726BF" w:rsidRDefault="00B726BF" w:rsidP="00B726BF">
      <w:pPr>
        <w:pStyle w:val="PL"/>
      </w:pPr>
      <w:r>
        <w:t xml:space="preserve">        maximumNumberOfReports:</w:t>
      </w:r>
    </w:p>
    <w:p w14:paraId="2AA1A368" w14:textId="77777777" w:rsidR="00B726BF" w:rsidRDefault="00B726BF" w:rsidP="00B726BF">
      <w:pPr>
        <w:pStyle w:val="PL"/>
      </w:pPr>
      <w:r>
        <w:t xml:space="preserve">          type: integer</w:t>
      </w:r>
    </w:p>
    <w:p w14:paraId="1606983D" w14:textId="77777777" w:rsidR="00B726BF" w:rsidRDefault="00B726BF" w:rsidP="00B726BF">
      <w:pPr>
        <w:pStyle w:val="PL"/>
      </w:pPr>
      <w:r>
        <w:t xml:space="preserve">          minimum: 1</w:t>
      </w:r>
    </w:p>
    <w:p w14:paraId="160B0C44" w14:textId="77777777" w:rsidR="00B726BF" w:rsidRDefault="00B726BF" w:rsidP="00B726BF">
      <w:pPr>
        <w:pStyle w:val="PL"/>
      </w:pPr>
      <w:r>
        <w:t xml:space="preserve">          description: Identifies the maximum number of event reports to be generated by the HSS, MME/SGSN as specified in subclause 5.6.0 of 3GPP TS 23.682.</w:t>
      </w:r>
    </w:p>
    <w:p w14:paraId="40E257B5" w14:textId="77777777" w:rsidR="00B726BF" w:rsidRDefault="00B726BF" w:rsidP="00B726BF">
      <w:pPr>
        <w:pStyle w:val="PL"/>
      </w:pPr>
      <w:r>
        <w:t xml:space="preserve">        monitorExpireTime:</w:t>
      </w:r>
    </w:p>
    <w:p w14:paraId="464B8DC6" w14:textId="77777777" w:rsidR="00B726BF" w:rsidRDefault="00B726BF" w:rsidP="00B726BF">
      <w:pPr>
        <w:pStyle w:val="PL"/>
      </w:pPr>
      <w:r>
        <w:t xml:space="preserve">          $ref: 'TS29122_CommonData.yaml#/components/schemas/DateTime'</w:t>
      </w:r>
    </w:p>
    <w:p w14:paraId="5B8AC8A8" w14:textId="77777777" w:rsidR="00B726BF" w:rsidRDefault="00B726BF" w:rsidP="00B726BF">
      <w:pPr>
        <w:pStyle w:val="PL"/>
      </w:pPr>
      <w:r>
        <w:t xml:space="preserve">        repPeriod:</w:t>
      </w:r>
    </w:p>
    <w:p w14:paraId="7640CC2A" w14:textId="77777777" w:rsidR="00B726BF" w:rsidRDefault="00B726BF" w:rsidP="00B726BF">
      <w:pPr>
        <w:pStyle w:val="PL"/>
      </w:pPr>
      <w:r>
        <w:t xml:space="preserve">          $ref: 'TS29122_CommonData.yaml#/components/schemas/DurationSec'</w:t>
      </w:r>
    </w:p>
    <w:p w14:paraId="2EE5601E" w14:textId="77777777" w:rsidR="00B726BF" w:rsidRDefault="00B726BF" w:rsidP="00B726BF">
      <w:pPr>
        <w:pStyle w:val="PL"/>
      </w:pPr>
      <w:r>
        <w:t xml:space="preserve">        groupReportGuardTime:</w:t>
      </w:r>
    </w:p>
    <w:p w14:paraId="30A5384A" w14:textId="77777777" w:rsidR="00B726BF" w:rsidRDefault="00B726BF" w:rsidP="00B726BF">
      <w:pPr>
        <w:pStyle w:val="PL"/>
      </w:pPr>
      <w:r>
        <w:t xml:space="preserve">          $ref: 'TS29122_CommonData.yaml#/components/schemas/DurationSec'</w:t>
      </w:r>
    </w:p>
    <w:p w14:paraId="4D6D3D1C" w14:textId="77777777" w:rsidR="00B726BF" w:rsidRDefault="00B726BF" w:rsidP="00B726BF">
      <w:pPr>
        <w:pStyle w:val="PL"/>
      </w:pPr>
      <w:r>
        <w:t xml:space="preserve">        maximumDetectionTime:</w:t>
      </w:r>
    </w:p>
    <w:p w14:paraId="72CE26EC" w14:textId="77777777" w:rsidR="00B726BF" w:rsidRDefault="00B726BF" w:rsidP="00B726BF">
      <w:pPr>
        <w:pStyle w:val="PL"/>
      </w:pPr>
      <w:r>
        <w:t xml:space="preserve">          $ref: 'TS29122_CommonData.yaml#/components/schemas/DurationSec'</w:t>
      </w:r>
    </w:p>
    <w:p w14:paraId="69B81E13" w14:textId="77777777" w:rsidR="00B726BF" w:rsidRDefault="00B726BF" w:rsidP="00B726BF">
      <w:pPr>
        <w:pStyle w:val="PL"/>
      </w:pPr>
      <w:r>
        <w:t xml:space="preserve">        reachabilityType:</w:t>
      </w:r>
    </w:p>
    <w:p w14:paraId="57669FEF" w14:textId="77777777" w:rsidR="00B726BF" w:rsidRDefault="00B726BF" w:rsidP="00B726BF">
      <w:pPr>
        <w:pStyle w:val="PL"/>
      </w:pPr>
      <w:r>
        <w:t xml:space="preserve">          $ref: '#/components/schemas/ReachabilityType'</w:t>
      </w:r>
    </w:p>
    <w:p w14:paraId="17127648" w14:textId="77777777" w:rsidR="00B726BF" w:rsidRDefault="00B726BF" w:rsidP="00B726BF">
      <w:pPr>
        <w:pStyle w:val="PL"/>
      </w:pPr>
      <w:r>
        <w:t xml:space="preserve">        maximumLatency:</w:t>
      </w:r>
    </w:p>
    <w:p w14:paraId="3A50758F" w14:textId="77777777" w:rsidR="00B726BF" w:rsidRDefault="00B726BF" w:rsidP="00B726BF">
      <w:pPr>
        <w:pStyle w:val="PL"/>
      </w:pPr>
      <w:r>
        <w:t xml:space="preserve">          $ref: 'TS29122_CommonData.yaml#/components/schemas/DurationSec'</w:t>
      </w:r>
    </w:p>
    <w:p w14:paraId="3BBABAC7" w14:textId="77777777" w:rsidR="00B726BF" w:rsidRDefault="00B726BF" w:rsidP="00B726BF">
      <w:pPr>
        <w:pStyle w:val="PL"/>
      </w:pPr>
      <w:r>
        <w:t xml:space="preserve">        maximumResponseTime:</w:t>
      </w:r>
    </w:p>
    <w:p w14:paraId="059C373E" w14:textId="77777777" w:rsidR="00B726BF" w:rsidRDefault="00B726BF" w:rsidP="00B726BF">
      <w:pPr>
        <w:pStyle w:val="PL"/>
      </w:pPr>
      <w:r>
        <w:t xml:space="preserve">          $ref: 'TS29122_CommonData.yaml#/components/schemas/DurationSec'</w:t>
      </w:r>
    </w:p>
    <w:p w14:paraId="54FFFBEC" w14:textId="77777777" w:rsidR="00B726BF" w:rsidRDefault="00B726BF" w:rsidP="00B726BF">
      <w:pPr>
        <w:pStyle w:val="PL"/>
      </w:pPr>
      <w:r>
        <w:t xml:space="preserve">        suggestedNumberOfDlPackets:</w:t>
      </w:r>
    </w:p>
    <w:p w14:paraId="7B7061A0" w14:textId="77777777" w:rsidR="00B726BF" w:rsidRDefault="00B726BF" w:rsidP="00B726BF">
      <w:pPr>
        <w:pStyle w:val="PL"/>
      </w:pPr>
      <w:r>
        <w:lastRenderedPageBreak/>
        <w:t xml:space="preserve">          type: integer</w:t>
      </w:r>
    </w:p>
    <w:p w14:paraId="215E2F9D" w14:textId="77777777" w:rsidR="00B726BF" w:rsidRDefault="00B726BF" w:rsidP="00B726BF">
      <w:pPr>
        <w:pStyle w:val="PL"/>
      </w:pPr>
      <w:r>
        <w:t xml:space="preserve">          minimum: 0</w:t>
      </w:r>
    </w:p>
    <w:p w14:paraId="35555082" w14:textId="77777777" w:rsidR="00B726BF" w:rsidRDefault="00B726BF" w:rsidP="00B726BF">
      <w:pPr>
        <w:pStyle w:val="PL"/>
      </w:pPr>
      <w:r>
        <w:t xml:space="preserve">          description: If "monitoringType" is "UE_REACHABILITY", this parameter may be included to identify the number of packets that the serving gateway shall buffer in case that the UE is not reachable.</w:t>
      </w:r>
    </w:p>
    <w:p w14:paraId="24FE6717" w14:textId="77777777" w:rsidR="00B726BF" w:rsidRDefault="00B726BF" w:rsidP="00B726BF">
      <w:pPr>
        <w:pStyle w:val="PL"/>
      </w:pPr>
      <w:r>
        <w:t xml:space="preserve">        idleStatusIndication:</w:t>
      </w:r>
    </w:p>
    <w:p w14:paraId="4EC5AB5B" w14:textId="77777777" w:rsidR="00B726BF" w:rsidRDefault="00B726BF" w:rsidP="00B726BF">
      <w:pPr>
        <w:pStyle w:val="PL"/>
      </w:pPr>
      <w:r>
        <w:t xml:space="preserve">          type: boolean</w:t>
      </w:r>
    </w:p>
    <w:p w14:paraId="104B9F46" w14:textId="77777777" w:rsidR="00B726BF" w:rsidRDefault="00B726BF" w:rsidP="00B726BF">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4029F268" w14:textId="77777777" w:rsidR="00B726BF" w:rsidRDefault="00B726BF" w:rsidP="00B726BF">
      <w:pPr>
        <w:pStyle w:val="PL"/>
      </w:pPr>
      <w:r>
        <w:t xml:space="preserve">        locationType:</w:t>
      </w:r>
    </w:p>
    <w:p w14:paraId="24455F8B" w14:textId="77777777" w:rsidR="00B726BF" w:rsidRDefault="00B726BF" w:rsidP="00B726BF">
      <w:pPr>
        <w:pStyle w:val="PL"/>
      </w:pPr>
      <w:r>
        <w:t xml:space="preserve">          $ref: '#/components/schemas/LocationType'</w:t>
      </w:r>
    </w:p>
    <w:p w14:paraId="146F1038" w14:textId="77777777" w:rsidR="00B726BF" w:rsidRDefault="00B726BF" w:rsidP="00B726BF">
      <w:pPr>
        <w:pStyle w:val="PL"/>
      </w:pPr>
      <w:r>
        <w:t xml:space="preserve">        accuracy:</w:t>
      </w:r>
    </w:p>
    <w:p w14:paraId="03CDFB14" w14:textId="77777777" w:rsidR="00B726BF" w:rsidRDefault="00B726BF" w:rsidP="00B726BF">
      <w:pPr>
        <w:pStyle w:val="PL"/>
      </w:pPr>
      <w:r>
        <w:t xml:space="preserve">          $ref: '#/components/schemas/Accuracy'</w:t>
      </w:r>
    </w:p>
    <w:p w14:paraId="1025F3BA" w14:textId="77777777" w:rsidR="00B726BF" w:rsidRDefault="00B726BF" w:rsidP="00B726BF">
      <w:pPr>
        <w:pStyle w:val="PL"/>
      </w:pPr>
      <w:r>
        <w:t xml:space="preserve">        minimumReportInterval:</w:t>
      </w:r>
    </w:p>
    <w:p w14:paraId="1B03E8A9" w14:textId="77777777" w:rsidR="00B726BF" w:rsidRDefault="00B726BF" w:rsidP="00B726BF">
      <w:pPr>
        <w:pStyle w:val="PL"/>
      </w:pPr>
      <w:r>
        <w:t xml:space="preserve">          $ref: 'TS29122_CommonData.yaml#/components/schemas/DurationSec'</w:t>
      </w:r>
    </w:p>
    <w:p w14:paraId="000156D1" w14:textId="77777777" w:rsidR="00B726BF" w:rsidRDefault="00B726BF" w:rsidP="00B726BF">
      <w:pPr>
        <w:pStyle w:val="PL"/>
      </w:pPr>
      <w:r>
        <w:t xml:space="preserve">        </w:t>
      </w:r>
      <w:r>
        <w:rPr>
          <w:rFonts w:hint="eastAsia"/>
        </w:rPr>
        <w:t>maxRptExpireIntvl</w:t>
      </w:r>
      <w:r>
        <w:t>:</w:t>
      </w:r>
    </w:p>
    <w:p w14:paraId="4E6C44F9" w14:textId="77777777" w:rsidR="00B726BF" w:rsidRDefault="00B726BF" w:rsidP="00B726BF">
      <w:pPr>
        <w:pStyle w:val="PL"/>
      </w:pPr>
      <w:r>
        <w:t xml:space="preserve">          $ref: 'TS29122_CommonData.yaml#/components/schemas/DurationSec'</w:t>
      </w:r>
    </w:p>
    <w:p w14:paraId="2A9EF561" w14:textId="77777777" w:rsidR="00B726BF" w:rsidRDefault="00B726BF" w:rsidP="00B726BF">
      <w:pPr>
        <w:pStyle w:val="PL"/>
      </w:pPr>
      <w:r>
        <w:t xml:space="preserve">        </w:t>
      </w:r>
      <w:r>
        <w:rPr>
          <w:rFonts w:hint="eastAsia"/>
        </w:rPr>
        <w:t>sampling</w:t>
      </w:r>
      <w:r>
        <w:t>Interval:</w:t>
      </w:r>
    </w:p>
    <w:p w14:paraId="2F384150" w14:textId="77777777" w:rsidR="00B726BF" w:rsidRDefault="00B726BF" w:rsidP="00B726BF">
      <w:pPr>
        <w:pStyle w:val="PL"/>
      </w:pPr>
      <w:r>
        <w:t xml:space="preserve">          $ref: 'TS29122_CommonData.yaml#/components/schemas/DurationSec'</w:t>
      </w:r>
    </w:p>
    <w:p w14:paraId="1C2E60F2" w14:textId="77777777" w:rsidR="00B726BF" w:rsidRDefault="00B726BF" w:rsidP="00B726BF">
      <w:pPr>
        <w:pStyle w:val="PL"/>
      </w:pPr>
      <w:r>
        <w:t xml:space="preserve">        </w:t>
      </w:r>
      <w:r>
        <w:rPr>
          <w:rFonts w:hint="eastAsia"/>
        </w:rPr>
        <w:t>reportingLocEstInd</w:t>
      </w:r>
      <w:r>
        <w:t>:</w:t>
      </w:r>
    </w:p>
    <w:p w14:paraId="3A49F74F" w14:textId="77777777" w:rsidR="00B726BF" w:rsidRDefault="00B726BF" w:rsidP="00B726BF">
      <w:pPr>
        <w:pStyle w:val="PL"/>
      </w:pPr>
      <w:r>
        <w:t xml:space="preserve">          type: boolean</w:t>
      </w:r>
    </w:p>
    <w:p w14:paraId="42A171E8" w14:textId="77777777" w:rsidR="00B726BF" w:rsidRDefault="00B726BF" w:rsidP="00B726BF">
      <w:pPr>
        <w:pStyle w:val="PL"/>
      </w:pPr>
      <w:r>
        <w:t xml:space="preserve">          description: Indicates whether to request </w:t>
      </w:r>
      <w:r>
        <w:rPr>
          <w:rFonts w:hint="eastAsia"/>
        </w:rPr>
        <w:t>the location estimate for event reporting</w:t>
      </w:r>
      <w:r>
        <w:t>.</w:t>
      </w:r>
    </w:p>
    <w:p w14:paraId="469BB3D0" w14:textId="77777777" w:rsidR="00B726BF" w:rsidRDefault="00B726BF" w:rsidP="00B726BF">
      <w:pPr>
        <w:pStyle w:val="PL"/>
      </w:pPr>
      <w:r>
        <w:t xml:space="preserve">        </w:t>
      </w:r>
      <w:r>
        <w:rPr>
          <w:rFonts w:hint="eastAsia"/>
        </w:rPr>
        <w:t>linearDistance</w:t>
      </w:r>
      <w:r>
        <w:t>:</w:t>
      </w:r>
    </w:p>
    <w:p w14:paraId="5E4E06EE" w14:textId="77777777" w:rsidR="00B726BF" w:rsidRDefault="00B726BF" w:rsidP="00B726BF">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726CC687" w14:textId="77777777" w:rsidR="00B726BF" w:rsidRDefault="00B726BF" w:rsidP="00B726BF">
      <w:pPr>
        <w:pStyle w:val="PL"/>
      </w:pPr>
      <w:r>
        <w:t xml:space="preserve">        locQoS:</w:t>
      </w:r>
    </w:p>
    <w:p w14:paraId="520922BA" w14:textId="77777777" w:rsidR="00B726BF" w:rsidRDefault="00B726BF" w:rsidP="00B726BF">
      <w:pPr>
        <w:pStyle w:val="PL"/>
      </w:pPr>
      <w:r>
        <w:t xml:space="preserve">          $ref: 'TS29572_Nlmf_Location.yaml#/components/schemas/LocationQoS'</w:t>
      </w:r>
    </w:p>
    <w:p w14:paraId="438612CF" w14:textId="77777777" w:rsidR="00B726BF" w:rsidRDefault="00B726BF" w:rsidP="00B726BF">
      <w:pPr>
        <w:pStyle w:val="PL"/>
      </w:pPr>
      <w:r>
        <w:t xml:space="preserve">        </w:t>
      </w:r>
      <w:r>
        <w:rPr>
          <w:rFonts w:hint="eastAsia"/>
          <w:lang w:eastAsia="zh-CN"/>
        </w:rPr>
        <w:t>svcId</w:t>
      </w:r>
      <w:r>
        <w:t>:</w:t>
      </w:r>
    </w:p>
    <w:p w14:paraId="098C75DB" w14:textId="77777777" w:rsidR="00B726BF" w:rsidRDefault="00B726BF" w:rsidP="00B726BF">
      <w:pPr>
        <w:pStyle w:val="PL"/>
      </w:pPr>
      <w:r>
        <w:t xml:space="preserve">          $ref: 'TS295</w:t>
      </w:r>
      <w:r>
        <w:rPr>
          <w:rFonts w:hint="eastAsia"/>
        </w:rPr>
        <w:t>15</w:t>
      </w:r>
      <w:r>
        <w:t>_</w:t>
      </w:r>
      <w:r>
        <w:rPr>
          <w:rFonts w:hint="eastAsia"/>
        </w:rPr>
        <w:t>Ngmlc</w:t>
      </w:r>
      <w:r>
        <w:t>_Location.yaml#/components/schemas/ServiceIdentity'</w:t>
      </w:r>
    </w:p>
    <w:p w14:paraId="6C920030" w14:textId="77777777" w:rsidR="00B726BF" w:rsidRDefault="00B726BF" w:rsidP="00B726BF">
      <w:pPr>
        <w:pStyle w:val="PL"/>
      </w:pPr>
      <w:r>
        <w:t xml:space="preserve">        ldrType:</w:t>
      </w:r>
    </w:p>
    <w:p w14:paraId="381E2308" w14:textId="77777777" w:rsidR="00B726BF" w:rsidRDefault="00B726BF" w:rsidP="00B726BF">
      <w:pPr>
        <w:pStyle w:val="PL"/>
      </w:pPr>
      <w:r>
        <w:t xml:space="preserve">          $ref: 'TS29572_Nlmf_Location.yaml#/components/schemas/LdrType'</w:t>
      </w:r>
    </w:p>
    <w:p w14:paraId="7732AB77" w14:textId="77777777" w:rsidR="00B726BF" w:rsidRDefault="00B726BF" w:rsidP="00B726BF">
      <w:pPr>
        <w:pStyle w:val="PL"/>
      </w:pPr>
      <w:r>
        <w:t xml:space="preserve">        velocityRequested:</w:t>
      </w:r>
    </w:p>
    <w:p w14:paraId="6DE8F1F5" w14:textId="77777777" w:rsidR="00B726BF" w:rsidRDefault="00B726BF" w:rsidP="00B726BF">
      <w:pPr>
        <w:pStyle w:val="PL"/>
      </w:pPr>
      <w:r>
        <w:t xml:space="preserve">          $ref: 'TS29572_Nlmf_Location.yaml#/components/schemas/VelocityRequested'</w:t>
      </w:r>
    </w:p>
    <w:p w14:paraId="1C973C6B" w14:textId="77777777" w:rsidR="00B726BF" w:rsidRDefault="00B726BF" w:rsidP="00B726BF">
      <w:pPr>
        <w:pStyle w:val="PL"/>
      </w:pPr>
      <w:r>
        <w:t xml:space="preserve">        maxAgeOfLocEst:</w:t>
      </w:r>
    </w:p>
    <w:p w14:paraId="70F58473" w14:textId="77777777" w:rsidR="00B726BF" w:rsidRDefault="00B726BF" w:rsidP="00B726BF">
      <w:pPr>
        <w:pStyle w:val="PL"/>
      </w:pPr>
      <w:r>
        <w:t xml:space="preserve">          $ref: 'TS29572_Nlmf_Location.yaml#/components/schemas/AgeOfLocationEstimate'</w:t>
      </w:r>
    </w:p>
    <w:p w14:paraId="15E716BB" w14:textId="77777777" w:rsidR="00B726BF" w:rsidRDefault="00B726BF" w:rsidP="00B726BF">
      <w:pPr>
        <w:pStyle w:val="PL"/>
      </w:pPr>
      <w:r>
        <w:t xml:space="preserve">        locTimeWindow:</w:t>
      </w:r>
    </w:p>
    <w:p w14:paraId="5D5FCD96" w14:textId="77777777" w:rsidR="00B726BF" w:rsidRDefault="00B726BF" w:rsidP="00B726BF">
      <w:pPr>
        <w:pStyle w:val="PL"/>
      </w:pPr>
      <w:r>
        <w:t xml:space="preserve">          $ref: 'TS29122_CommonData.yaml#/components/schemas/TimeWindow'</w:t>
      </w:r>
    </w:p>
    <w:p w14:paraId="3F5EE289" w14:textId="77777777" w:rsidR="00B726BF" w:rsidRDefault="00B726BF" w:rsidP="00B726BF">
      <w:pPr>
        <w:pStyle w:val="PL"/>
      </w:pPr>
      <w:r>
        <w:t xml:space="preserve">        supportedGADShapes:</w:t>
      </w:r>
    </w:p>
    <w:p w14:paraId="362582F4" w14:textId="77777777" w:rsidR="00B726BF" w:rsidRDefault="00B726BF" w:rsidP="00B726BF">
      <w:pPr>
        <w:pStyle w:val="PL"/>
      </w:pPr>
      <w:r>
        <w:t xml:space="preserve">          type: array</w:t>
      </w:r>
    </w:p>
    <w:p w14:paraId="581D94AB" w14:textId="77777777" w:rsidR="00B726BF" w:rsidRDefault="00B726BF" w:rsidP="00B726BF">
      <w:pPr>
        <w:pStyle w:val="PL"/>
      </w:pPr>
      <w:r>
        <w:t xml:space="preserve">          items:</w:t>
      </w:r>
    </w:p>
    <w:p w14:paraId="01DD4FA6" w14:textId="77777777" w:rsidR="00B726BF" w:rsidRDefault="00B726BF" w:rsidP="00B726BF">
      <w:pPr>
        <w:pStyle w:val="PL"/>
      </w:pPr>
      <w:r>
        <w:t xml:space="preserve">            $ref: 'TS29572_Nlmf_Location.yaml#/components/schemas/SupportedGADShapes'</w:t>
      </w:r>
    </w:p>
    <w:p w14:paraId="22453985" w14:textId="77777777" w:rsidR="00B726BF" w:rsidRDefault="00B726BF" w:rsidP="00B726BF">
      <w:pPr>
        <w:pStyle w:val="PL"/>
      </w:pPr>
      <w:r>
        <w:t xml:space="preserve">        </w:t>
      </w:r>
      <w:r>
        <w:rPr>
          <w:rFonts w:hint="eastAsia"/>
          <w:lang w:eastAsia="zh-CN"/>
        </w:rPr>
        <w:t>codeWord</w:t>
      </w:r>
      <w:r>
        <w:t>:</w:t>
      </w:r>
    </w:p>
    <w:p w14:paraId="54BC6F38" w14:textId="77777777" w:rsidR="00B726BF" w:rsidRDefault="00B726BF" w:rsidP="00B726BF">
      <w:pPr>
        <w:pStyle w:val="PL"/>
      </w:pPr>
      <w:r>
        <w:t xml:space="preserve">          $ref: 'TS29515_Ngmlc_Location.yaml#/components/schemas/CodeWord'</w:t>
      </w:r>
    </w:p>
    <w:p w14:paraId="5C03A842" w14:textId="77777777" w:rsidR="00B726BF" w:rsidRDefault="00B726BF" w:rsidP="00B726BF">
      <w:pPr>
        <w:pStyle w:val="PL"/>
      </w:pPr>
      <w:r>
        <w:t xml:space="preserve">        associationType:</w:t>
      </w:r>
    </w:p>
    <w:p w14:paraId="135AE1EB" w14:textId="77777777" w:rsidR="00B726BF" w:rsidRDefault="00B726BF" w:rsidP="00B726BF">
      <w:pPr>
        <w:pStyle w:val="PL"/>
      </w:pPr>
      <w:r>
        <w:t xml:space="preserve">          $ref: '#/components/schemas/AssociationType'</w:t>
      </w:r>
    </w:p>
    <w:p w14:paraId="2099A41A" w14:textId="77777777" w:rsidR="00B726BF" w:rsidRDefault="00B726BF" w:rsidP="00B726BF">
      <w:pPr>
        <w:pStyle w:val="PL"/>
      </w:pPr>
      <w:r>
        <w:t xml:space="preserve">        plmnIndication:</w:t>
      </w:r>
    </w:p>
    <w:p w14:paraId="413947F8" w14:textId="77777777" w:rsidR="00B726BF" w:rsidRDefault="00B726BF" w:rsidP="00B726BF">
      <w:pPr>
        <w:pStyle w:val="PL"/>
      </w:pPr>
      <w:r>
        <w:t xml:space="preserve">          type: boolean</w:t>
      </w:r>
    </w:p>
    <w:p w14:paraId="4D8ADCB8" w14:textId="77777777" w:rsidR="00B726BF" w:rsidRDefault="00B726BF" w:rsidP="00B726BF">
      <w:pPr>
        <w:pStyle w:val="PL"/>
      </w:pPr>
      <w:r>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634260B3" w14:textId="77777777" w:rsidR="00B726BF" w:rsidRDefault="00B726BF" w:rsidP="00B726BF">
      <w:pPr>
        <w:pStyle w:val="PL"/>
      </w:pPr>
      <w:r>
        <w:t xml:space="preserve">        locationArea:</w:t>
      </w:r>
    </w:p>
    <w:p w14:paraId="0484956A" w14:textId="77777777" w:rsidR="00B726BF" w:rsidRDefault="00B726BF" w:rsidP="00B726BF">
      <w:pPr>
        <w:pStyle w:val="PL"/>
      </w:pPr>
      <w:r>
        <w:t xml:space="preserve">          $ref: 'TS29122_CommonData.yaml#/components/schemas/LocationArea'</w:t>
      </w:r>
    </w:p>
    <w:p w14:paraId="6D64A393" w14:textId="77777777" w:rsidR="00B726BF" w:rsidRDefault="00B726BF" w:rsidP="00B726BF">
      <w:pPr>
        <w:pStyle w:val="PL"/>
      </w:pPr>
      <w:r>
        <w:t xml:space="preserve">        locationArea5G:</w:t>
      </w:r>
    </w:p>
    <w:p w14:paraId="48E434B7" w14:textId="77777777" w:rsidR="00B726BF" w:rsidRDefault="00B726BF" w:rsidP="00B726BF">
      <w:pPr>
        <w:pStyle w:val="PL"/>
      </w:pPr>
      <w:r>
        <w:t xml:space="preserve">          $ref: 'TS29122_CommonData.yaml#/components/schemas/LocationArea5G'</w:t>
      </w:r>
    </w:p>
    <w:p w14:paraId="75C72320" w14:textId="77777777" w:rsidR="00B726BF" w:rsidRDefault="00B726BF" w:rsidP="00B726BF">
      <w:pPr>
        <w:pStyle w:val="PL"/>
      </w:pPr>
      <w:r>
        <w:t xml:space="preserve">        dddTraDescriptors:</w:t>
      </w:r>
    </w:p>
    <w:p w14:paraId="739B69E0" w14:textId="77777777" w:rsidR="00B726BF" w:rsidRDefault="00B726BF" w:rsidP="00B726BF">
      <w:pPr>
        <w:pStyle w:val="PL"/>
      </w:pPr>
      <w:r>
        <w:t xml:space="preserve">          type: array</w:t>
      </w:r>
    </w:p>
    <w:p w14:paraId="2C399BE8" w14:textId="77777777" w:rsidR="00B726BF" w:rsidRDefault="00B726BF" w:rsidP="00B726BF">
      <w:pPr>
        <w:pStyle w:val="PL"/>
      </w:pPr>
      <w:r>
        <w:t xml:space="preserve">          items:</w:t>
      </w:r>
    </w:p>
    <w:p w14:paraId="391ECB8E" w14:textId="77777777" w:rsidR="00B726BF" w:rsidRDefault="00B726BF" w:rsidP="00B726BF">
      <w:pPr>
        <w:pStyle w:val="PL"/>
      </w:pPr>
      <w:r>
        <w:t xml:space="preserve">            $ref: 'TS29571_CommonData.yaml#/components/schemas/DddTrafficDescriptor'</w:t>
      </w:r>
    </w:p>
    <w:p w14:paraId="6D73C9DE" w14:textId="77777777" w:rsidR="00B726BF" w:rsidRDefault="00B726BF" w:rsidP="00B726BF">
      <w:pPr>
        <w:pStyle w:val="PL"/>
      </w:pPr>
      <w:r>
        <w:t xml:space="preserve">          minItems: 1</w:t>
      </w:r>
    </w:p>
    <w:p w14:paraId="0E144E33" w14:textId="77777777" w:rsidR="00B726BF" w:rsidRDefault="00B726BF" w:rsidP="00B726BF">
      <w:pPr>
        <w:pStyle w:val="PL"/>
      </w:pPr>
      <w:r>
        <w:t xml:space="preserve">        dddStati:</w:t>
      </w:r>
    </w:p>
    <w:p w14:paraId="3C08BA71" w14:textId="77777777" w:rsidR="00B726BF" w:rsidRDefault="00B726BF" w:rsidP="00B726BF">
      <w:pPr>
        <w:pStyle w:val="PL"/>
      </w:pPr>
      <w:r>
        <w:t xml:space="preserve">          type: array</w:t>
      </w:r>
    </w:p>
    <w:p w14:paraId="35E55891" w14:textId="77777777" w:rsidR="00B726BF" w:rsidRDefault="00B726BF" w:rsidP="00B726BF">
      <w:pPr>
        <w:pStyle w:val="PL"/>
      </w:pPr>
      <w:r>
        <w:t xml:space="preserve">          items:</w:t>
      </w:r>
    </w:p>
    <w:p w14:paraId="3A839282" w14:textId="77777777" w:rsidR="00B726BF" w:rsidRDefault="00B726BF" w:rsidP="00B726BF">
      <w:pPr>
        <w:pStyle w:val="PL"/>
      </w:pPr>
      <w:r>
        <w:t xml:space="preserve">            $ref: 'TS29571_CommonData.yaml#/components/schemas/DlDataDeliveryStatus'</w:t>
      </w:r>
    </w:p>
    <w:p w14:paraId="64986B47" w14:textId="77777777" w:rsidR="00B726BF" w:rsidRDefault="00B726BF" w:rsidP="00B726BF">
      <w:pPr>
        <w:pStyle w:val="PL"/>
      </w:pPr>
      <w:r>
        <w:t xml:space="preserve">          minItems: 1</w:t>
      </w:r>
    </w:p>
    <w:p w14:paraId="46586BC4" w14:textId="77777777" w:rsidR="00B726BF" w:rsidRDefault="00B726BF" w:rsidP="00B726BF">
      <w:pPr>
        <w:pStyle w:val="PL"/>
      </w:pPr>
      <w:r>
        <w:t xml:space="preserve">        apiNames:</w:t>
      </w:r>
    </w:p>
    <w:p w14:paraId="492B2A66" w14:textId="77777777" w:rsidR="00B726BF" w:rsidRDefault="00B726BF" w:rsidP="00B726BF">
      <w:pPr>
        <w:pStyle w:val="PL"/>
      </w:pPr>
      <w:r>
        <w:t xml:space="preserve">          type: array</w:t>
      </w:r>
    </w:p>
    <w:p w14:paraId="18066FFC" w14:textId="77777777" w:rsidR="00B726BF" w:rsidRDefault="00B726BF" w:rsidP="00B726BF">
      <w:pPr>
        <w:pStyle w:val="PL"/>
      </w:pPr>
      <w:r>
        <w:t xml:space="preserve">          items:</w:t>
      </w:r>
    </w:p>
    <w:p w14:paraId="4A02E3B9" w14:textId="77777777" w:rsidR="00B726BF" w:rsidRDefault="00B726BF" w:rsidP="00B726BF">
      <w:pPr>
        <w:pStyle w:val="PL"/>
      </w:pPr>
      <w:r>
        <w:t xml:space="preserve">            type: string</w:t>
      </w:r>
    </w:p>
    <w:p w14:paraId="6BE70D7E" w14:textId="77777777" w:rsidR="00B726BF" w:rsidRDefault="00B726BF" w:rsidP="00B726BF">
      <w:pPr>
        <w:pStyle w:val="PL"/>
      </w:pPr>
      <w:r>
        <w:t xml:space="preserve">          minItems: 1</w:t>
      </w:r>
    </w:p>
    <w:p w14:paraId="19FD7A16" w14:textId="77777777" w:rsidR="00B726BF" w:rsidRDefault="00B726BF" w:rsidP="00B726BF">
      <w:pPr>
        <w:pStyle w:val="PL"/>
      </w:pPr>
      <w:r>
        <w:t xml:space="preserve">        monitoringEventReport:</w:t>
      </w:r>
    </w:p>
    <w:p w14:paraId="2C415345" w14:textId="77777777" w:rsidR="00B726BF" w:rsidRDefault="00B726BF" w:rsidP="00B726BF">
      <w:pPr>
        <w:pStyle w:val="PL"/>
      </w:pPr>
      <w:r>
        <w:t xml:space="preserve">          $ref: '#/components/schemas/MonitoringEventReport'</w:t>
      </w:r>
    </w:p>
    <w:p w14:paraId="61243729" w14:textId="77777777" w:rsidR="00B726BF" w:rsidRDefault="00B726BF" w:rsidP="00B726BF">
      <w:pPr>
        <w:pStyle w:val="PL"/>
      </w:pPr>
      <w:r>
        <w:t xml:space="preserve">        snssai:</w:t>
      </w:r>
    </w:p>
    <w:p w14:paraId="45650978" w14:textId="77777777" w:rsidR="00B726BF" w:rsidRDefault="00B726BF" w:rsidP="00B726BF">
      <w:pPr>
        <w:pStyle w:val="PL"/>
      </w:pPr>
      <w:r>
        <w:t xml:space="preserve">          $ref: 'TS29571_CommonData.yaml#/components/schemas/Snssai'</w:t>
      </w:r>
    </w:p>
    <w:p w14:paraId="502917CF" w14:textId="77777777" w:rsidR="00B726BF" w:rsidRDefault="00B726BF" w:rsidP="00B726BF">
      <w:pPr>
        <w:pStyle w:val="PL"/>
      </w:pPr>
      <w:r>
        <w:t xml:space="preserve">        </w:t>
      </w:r>
      <w:r>
        <w:rPr>
          <w:lang w:eastAsia="zh-CN"/>
        </w:rPr>
        <w:t>tgtNsThreshold</w:t>
      </w:r>
      <w:r>
        <w:t>:</w:t>
      </w:r>
    </w:p>
    <w:p w14:paraId="53834A86" w14:textId="77777777" w:rsidR="00B726BF" w:rsidRDefault="00B726BF" w:rsidP="00B726BF">
      <w:pPr>
        <w:pStyle w:val="PL"/>
      </w:pPr>
      <w:r>
        <w:t xml:space="preserve">          $ref: 'TS29571_CommonData.yaml#/components/schemas/SACInfo'</w:t>
      </w:r>
    </w:p>
    <w:p w14:paraId="6ECEC6DA" w14:textId="77777777" w:rsidR="00B726BF" w:rsidRDefault="00B726BF" w:rsidP="00B726BF">
      <w:pPr>
        <w:pStyle w:val="PL"/>
      </w:pPr>
      <w:r>
        <w:t xml:space="preserve">        </w:t>
      </w:r>
      <w:r>
        <w:rPr>
          <w:lang w:eastAsia="zh-CN"/>
        </w:rPr>
        <w:t>immediateRep</w:t>
      </w:r>
      <w:r>
        <w:t>:</w:t>
      </w:r>
    </w:p>
    <w:p w14:paraId="0DAF80AD" w14:textId="77777777" w:rsidR="00B726BF" w:rsidRDefault="00B726BF" w:rsidP="00B726BF">
      <w:pPr>
        <w:pStyle w:val="PL"/>
      </w:pPr>
      <w:r>
        <w:t xml:space="preserve">          type: boolean</w:t>
      </w:r>
    </w:p>
    <w:p w14:paraId="20E81A7B" w14:textId="77777777" w:rsidR="00B726BF" w:rsidRDefault="00B726BF" w:rsidP="00B726BF">
      <w:pPr>
        <w:pStyle w:val="PL"/>
        <w:rPr>
          <w:lang w:eastAsia="zh-CN"/>
        </w:rPr>
      </w:pPr>
      <w:r>
        <w:rPr>
          <w:rFonts w:hint="eastAsia"/>
          <w:lang w:eastAsia="zh-CN"/>
        </w:rPr>
        <w:lastRenderedPageBreak/>
        <w:t xml:space="preserve"> </w:t>
      </w:r>
      <w:r>
        <w:rPr>
          <w:lang w:eastAsia="zh-CN"/>
        </w:rPr>
        <w:t xml:space="preserve">       </w:t>
      </w:r>
      <w:r>
        <w:rPr>
          <w:lang w:val="en-IN"/>
        </w:rPr>
        <w:t>uavPolicy</w:t>
      </w:r>
      <w:r>
        <w:rPr>
          <w:lang w:eastAsia="zh-CN"/>
        </w:rPr>
        <w:t>:</w:t>
      </w:r>
    </w:p>
    <w:p w14:paraId="034CABEA" w14:textId="77777777" w:rsidR="00B726BF" w:rsidRDefault="00B726BF" w:rsidP="00B726BF">
      <w:pPr>
        <w:pStyle w:val="PL"/>
      </w:pPr>
      <w:r>
        <w:t xml:space="preserve">          $ref: '#/components/schemas/UavPolicy'</w:t>
      </w:r>
    </w:p>
    <w:p w14:paraId="2F6BF192" w14:textId="77777777" w:rsidR="00B726BF" w:rsidRDefault="00B726BF" w:rsidP="00B726BF">
      <w:pPr>
        <w:pStyle w:val="PL"/>
      </w:pPr>
    </w:p>
    <w:p w14:paraId="5B1F4568" w14:textId="77777777" w:rsidR="00B726BF" w:rsidRDefault="00B726BF" w:rsidP="00B726BF">
      <w:pPr>
        <w:pStyle w:val="PL"/>
        <w:rPr>
          <w:lang w:eastAsia="zh-CN"/>
        </w:rPr>
      </w:pPr>
      <w:r>
        <w:rPr>
          <w:lang w:eastAsia="zh-CN"/>
        </w:rPr>
        <w:t xml:space="preserve">        sesEstInd:</w:t>
      </w:r>
    </w:p>
    <w:p w14:paraId="59B68FAE" w14:textId="77777777" w:rsidR="00B726BF" w:rsidRDefault="00B726BF" w:rsidP="00B726BF">
      <w:pPr>
        <w:pStyle w:val="PL"/>
        <w:rPr>
          <w:lang w:eastAsia="zh-CN"/>
        </w:rPr>
      </w:pPr>
      <w:r>
        <w:rPr>
          <w:lang w:eastAsia="zh-CN"/>
        </w:rPr>
        <w:t xml:space="preserve">          type: boolean</w:t>
      </w:r>
    </w:p>
    <w:p w14:paraId="4BB2EB70" w14:textId="77777777" w:rsidR="00B726BF" w:rsidRDefault="00B726BF" w:rsidP="00B726BF">
      <w:pPr>
        <w:pStyle w:val="PL"/>
        <w:rPr>
          <w:lang w:eastAsia="zh-CN"/>
        </w:rPr>
      </w:pPr>
      <w:r>
        <w:rPr>
          <w:lang w:eastAsia="zh-CN"/>
        </w:rPr>
        <w:t xml:space="preserve">          description: Set to true by the SCS/AS so that only UAV’s with “PDU session established for DNN(s) subject to aerial service” are to be listed in the Event report. Set to false or omitted otherwise.</w:t>
      </w:r>
    </w:p>
    <w:p w14:paraId="29FF10BD" w14:textId="77777777" w:rsidR="00B726BF" w:rsidRDefault="00B726BF" w:rsidP="00B726BF">
      <w:pPr>
        <w:pStyle w:val="PL"/>
        <w:rPr>
          <w:lang w:eastAsia="zh-CN"/>
        </w:rPr>
      </w:pPr>
      <w:r>
        <w:rPr>
          <w:lang w:eastAsia="zh-CN"/>
        </w:rPr>
        <w:t xml:space="preserve">        subType:</w:t>
      </w:r>
    </w:p>
    <w:p w14:paraId="3931EF76" w14:textId="77777777" w:rsidR="00B726BF" w:rsidRPr="0004549E" w:rsidRDefault="00B726BF" w:rsidP="00B726BF">
      <w:pPr>
        <w:pStyle w:val="PL"/>
        <w:rPr>
          <w:lang w:eastAsia="zh-CN"/>
        </w:rPr>
      </w:pPr>
      <w:r>
        <w:rPr>
          <w:lang w:eastAsia="zh-CN"/>
        </w:rPr>
        <w:t xml:space="preserve">          $ref: '#/components/schemas/SubType'</w:t>
      </w:r>
    </w:p>
    <w:p w14:paraId="4BBC62AD" w14:textId="77777777" w:rsidR="00B726BF" w:rsidRDefault="00B726BF" w:rsidP="00B726BF">
      <w:pPr>
        <w:pStyle w:val="PL"/>
      </w:pPr>
      <w:r>
        <w:t xml:space="preserve">        </w:t>
      </w:r>
      <w:r>
        <w:rPr>
          <w:lang w:eastAsia="zh-CN"/>
        </w:rPr>
        <w:t>add</w:t>
      </w:r>
      <w:r>
        <w:rPr>
          <w:rFonts w:hint="eastAsia"/>
          <w:lang w:eastAsia="zh-CN"/>
        </w:rPr>
        <w:t>n</w:t>
      </w:r>
      <w:r>
        <w:rPr>
          <w:lang w:eastAsia="zh-CN"/>
        </w:rPr>
        <w:t>MonTypes</w:t>
      </w:r>
      <w:r>
        <w:t>:</w:t>
      </w:r>
    </w:p>
    <w:p w14:paraId="15225467" w14:textId="77777777" w:rsidR="00B726BF" w:rsidRDefault="00B726BF" w:rsidP="00B726BF">
      <w:pPr>
        <w:pStyle w:val="PL"/>
      </w:pPr>
      <w:r>
        <w:t xml:space="preserve">          type: array</w:t>
      </w:r>
    </w:p>
    <w:p w14:paraId="610CA6D1" w14:textId="77777777" w:rsidR="00B726BF" w:rsidRDefault="00B726BF" w:rsidP="00B726BF">
      <w:pPr>
        <w:pStyle w:val="PL"/>
      </w:pPr>
      <w:r>
        <w:t xml:space="preserve">          items:</w:t>
      </w:r>
    </w:p>
    <w:p w14:paraId="3D6890FE" w14:textId="77777777" w:rsidR="00B726BF" w:rsidRDefault="00B726BF" w:rsidP="00B726BF">
      <w:pPr>
        <w:pStyle w:val="PL"/>
      </w:pPr>
      <w:r>
        <w:t xml:space="preserve">            $ref: '#/components/schemas/</w:t>
      </w:r>
      <w:r>
        <w:rPr>
          <w:lang w:eastAsia="zh-CN"/>
        </w:rPr>
        <w:t>MonitoringType</w:t>
      </w:r>
      <w:r>
        <w:t>'</w:t>
      </w:r>
    </w:p>
    <w:p w14:paraId="6F8F3DC8" w14:textId="77777777" w:rsidR="00B726BF" w:rsidRDefault="00B726BF" w:rsidP="00B726BF">
      <w:pPr>
        <w:pStyle w:val="PL"/>
      </w:pPr>
      <w:r>
        <w:t xml:space="preserve">        </w:t>
      </w:r>
      <w:r>
        <w:rPr>
          <w:lang w:eastAsia="zh-CN"/>
        </w:rPr>
        <w:t>add</w:t>
      </w:r>
      <w:r>
        <w:rPr>
          <w:rFonts w:hint="eastAsia"/>
          <w:lang w:eastAsia="zh-CN"/>
        </w:rPr>
        <w:t>n</w:t>
      </w:r>
      <w:r>
        <w:rPr>
          <w:lang w:eastAsia="zh-CN"/>
        </w:rPr>
        <w:t>Mon</w:t>
      </w:r>
      <w:r>
        <w:t>EventReports:</w:t>
      </w:r>
    </w:p>
    <w:p w14:paraId="654215DE" w14:textId="77777777" w:rsidR="00B726BF" w:rsidRDefault="00B726BF" w:rsidP="00B726BF">
      <w:pPr>
        <w:pStyle w:val="PL"/>
      </w:pPr>
      <w:r>
        <w:t xml:space="preserve">          type: array</w:t>
      </w:r>
    </w:p>
    <w:p w14:paraId="334DDB5D" w14:textId="77777777" w:rsidR="00B726BF" w:rsidRDefault="00B726BF" w:rsidP="00B726BF">
      <w:pPr>
        <w:pStyle w:val="PL"/>
      </w:pPr>
      <w:r>
        <w:t xml:space="preserve">          items:</w:t>
      </w:r>
    </w:p>
    <w:p w14:paraId="4CE53FF9" w14:textId="77777777" w:rsidR="00B726BF" w:rsidRPr="0004549E" w:rsidRDefault="00B726BF" w:rsidP="00B726BF">
      <w:pPr>
        <w:pStyle w:val="PL"/>
      </w:pPr>
      <w:r>
        <w:t xml:space="preserve">            $ref: '#/components/schemas/MonitoringEventReport'</w:t>
      </w:r>
    </w:p>
    <w:p w14:paraId="11D40E59" w14:textId="77777777" w:rsidR="00B726BF" w:rsidRDefault="00B726BF" w:rsidP="00B726BF">
      <w:pPr>
        <w:pStyle w:val="PL"/>
      </w:pPr>
      <w:r>
        <w:t xml:space="preserve">      required:</w:t>
      </w:r>
    </w:p>
    <w:p w14:paraId="0F372C79" w14:textId="77777777" w:rsidR="00B726BF" w:rsidRDefault="00B726BF" w:rsidP="00B726BF">
      <w:pPr>
        <w:pStyle w:val="PL"/>
      </w:pPr>
      <w:r>
        <w:t xml:space="preserve">        - notificationDestination</w:t>
      </w:r>
    </w:p>
    <w:p w14:paraId="52B1E404" w14:textId="77777777" w:rsidR="00B726BF" w:rsidRDefault="00B726BF" w:rsidP="00B726BF">
      <w:pPr>
        <w:pStyle w:val="PL"/>
      </w:pPr>
      <w:r>
        <w:t xml:space="preserve">        - monitoringType</w:t>
      </w:r>
    </w:p>
    <w:p w14:paraId="0D8540ED" w14:textId="77777777" w:rsidR="00B726BF" w:rsidRDefault="00B726BF" w:rsidP="00B726BF">
      <w:pPr>
        <w:pStyle w:val="PL"/>
      </w:pPr>
      <w:r>
        <w:t xml:space="preserve">      anyOf:</w:t>
      </w:r>
    </w:p>
    <w:p w14:paraId="4C1884E9" w14:textId="77777777" w:rsidR="00B726BF" w:rsidRDefault="00B726BF" w:rsidP="00B726BF">
      <w:pPr>
        <w:pStyle w:val="PL"/>
      </w:pPr>
      <w:r>
        <w:t xml:space="preserve">        - required: [maximumNumberOfReports]</w:t>
      </w:r>
    </w:p>
    <w:p w14:paraId="63AFBD0D" w14:textId="77777777" w:rsidR="00B726BF" w:rsidRDefault="00B726BF" w:rsidP="00B726BF">
      <w:pPr>
        <w:pStyle w:val="PL"/>
      </w:pPr>
      <w:r>
        <w:t xml:space="preserve">        - required: [monitorExpireTime]</w:t>
      </w:r>
    </w:p>
    <w:p w14:paraId="67F496D4" w14:textId="77777777" w:rsidR="00B726BF" w:rsidRDefault="00B726BF" w:rsidP="00B726BF">
      <w:pPr>
        <w:pStyle w:val="PL"/>
      </w:pPr>
      <w:r>
        <w:t xml:space="preserve">    MonitoringNotification:</w:t>
      </w:r>
    </w:p>
    <w:p w14:paraId="2D4B2D91" w14:textId="77777777" w:rsidR="00B726BF" w:rsidRDefault="00B726BF" w:rsidP="00B726BF">
      <w:pPr>
        <w:pStyle w:val="PL"/>
        <w:rPr>
          <w:noProof w:val="0"/>
        </w:rPr>
      </w:pPr>
      <w:r>
        <w:rPr>
          <w:noProof w:val="0"/>
        </w:rPr>
        <w:t xml:space="preserve">      description: Represents </w:t>
      </w:r>
      <w:bookmarkStart w:id="246" w:name="_Hlk69382477"/>
      <w:r>
        <w:rPr>
          <w:noProof w:val="0"/>
        </w:rPr>
        <w:t>an</w:t>
      </w:r>
      <w:bookmarkEnd w:id="246"/>
      <w:r>
        <w:rPr>
          <w:noProof w:val="0"/>
        </w:rPr>
        <w:t xml:space="preserve"> event monitoring notification.</w:t>
      </w:r>
    </w:p>
    <w:p w14:paraId="381FD264" w14:textId="77777777" w:rsidR="00B726BF" w:rsidRDefault="00B726BF" w:rsidP="00B726BF">
      <w:pPr>
        <w:pStyle w:val="PL"/>
      </w:pPr>
      <w:r>
        <w:t xml:space="preserve">      type: object</w:t>
      </w:r>
    </w:p>
    <w:p w14:paraId="37D72171" w14:textId="77777777" w:rsidR="00B726BF" w:rsidRDefault="00B726BF" w:rsidP="00B726BF">
      <w:pPr>
        <w:pStyle w:val="PL"/>
      </w:pPr>
      <w:r>
        <w:t xml:space="preserve">      properties:</w:t>
      </w:r>
    </w:p>
    <w:p w14:paraId="532AC118" w14:textId="77777777" w:rsidR="00B726BF" w:rsidRDefault="00B726BF" w:rsidP="00B726BF">
      <w:pPr>
        <w:pStyle w:val="PL"/>
      </w:pPr>
      <w:r>
        <w:t xml:space="preserve">        subscription:</w:t>
      </w:r>
    </w:p>
    <w:p w14:paraId="2A3E95C7" w14:textId="77777777" w:rsidR="00B726BF" w:rsidRDefault="00B726BF" w:rsidP="00B726BF">
      <w:pPr>
        <w:pStyle w:val="PL"/>
      </w:pPr>
      <w:r>
        <w:t xml:space="preserve">          $ref: 'TS29122_CommonData.yaml#/components/schemas/Link'</w:t>
      </w:r>
    </w:p>
    <w:p w14:paraId="3E04C7E3" w14:textId="77777777" w:rsidR="00B726BF" w:rsidRDefault="00B726BF" w:rsidP="00B726BF">
      <w:pPr>
        <w:pStyle w:val="PL"/>
      </w:pPr>
      <w:r>
        <w:t xml:space="preserve">        configResults:</w:t>
      </w:r>
    </w:p>
    <w:p w14:paraId="58752C13" w14:textId="77777777" w:rsidR="00B726BF" w:rsidRDefault="00B726BF" w:rsidP="00B726BF">
      <w:pPr>
        <w:pStyle w:val="PL"/>
      </w:pPr>
      <w:r>
        <w:t xml:space="preserve">          type: array</w:t>
      </w:r>
    </w:p>
    <w:p w14:paraId="2228C23A" w14:textId="77777777" w:rsidR="00B726BF" w:rsidRDefault="00B726BF" w:rsidP="00B726BF">
      <w:pPr>
        <w:pStyle w:val="PL"/>
      </w:pPr>
      <w:r>
        <w:t xml:space="preserve">          items:</w:t>
      </w:r>
    </w:p>
    <w:p w14:paraId="10AFDF13" w14:textId="77777777" w:rsidR="00B726BF" w:rsidRDefault="00B726BF" w:rsidP="00B726BF">
      <w:pPr>
        <w:pStyle w:val="PL"/>
      </w:pPr>
      <w:r>
        <w:t xml:space="preserve">            $ref: 'TS29122_CommonData.yaml#/components/schemas/ConfigResult'</w:t>
      </w:r>
    </w:p>
    <w:p w14:paraId="460D91A0" w14:textId="77777777" w:rsidR="00B726BF" w:rsidRDefault="00B726BF" w:rsidP="00B726BF">
      <w:pPr>
        <w:pStyle w:val="PL"/>
      </w:pPr>
      <w:r>
        <w:t xml:space="preserve">          minItems: 1</w:t>
      </w:r>
    </w:p>
    <w:p w14:paraId="11988A09" w14:textId="77777777" w:rsidR="00B726BF" w:rsidRDefault="00B726BF" w:rsidP="00B726BF">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23F425C2" w14:textId="77777777" w:rsidR="00B726BF" w:rsidRDefault="00B726BF" w:rsidP="00B726BF">
      <w:pPr>
        <w:pStyle w:val="PL"/>
      </w:pPr>
      <w:r>
        <w:t xml:space="preserve">        monitoringEventReports:</w:t>
      </w:r>
    </w:p>
    <w:p w14:paraId="68593693" w14:textId="77777777" w:rsidR="00B726BF" w:rsidRDefault="00B726BF" w:rsidP="00B726BF">
      <w:pPr>
        <w:pStyle w:val="PL"/>
      </w:pPr>
      <w:r>
        <w:t xml:space="preserve">          type: array</w:t>
      </w:r>
    </w:p>
    <w:p w14:paraId="418FA0F6" w14:textId="77777777" w:rsidR="00B726BF" w:rsidRDefault="00B726BF" w:rsidP="00B726BF">
      <w:pPr>
        <w:pStyle w:val="PL"/>
      </w:pPr>
      <w:r>
        <w:t xml:space="preserve">          items:</w:t>
      </w:r>
    </w:p>
    <w:p w14:paraId="3E1EC500" w14:textId="77777777" w:rsidR="00B726BF" w:rsidRDefault="00B726BF" w:rsidP="00B726BF">
      <w:pPr>
        <w:pStyle w:val="PL"/>
      </w:pPr>
      <w:r>
        <w:t xml:space="preserve">            $ref: '#/components/schemas/MonitoringEventReport'</w:t>
      </w:r>
    </w:p>
    <w:p w14:paraId="3D785D5A" w14:textId="77777777" w:rsidR="00B726BF" w:rsidRDefault="00B726BF" w:rsidP="00B726BF">
      <w:pPr>
        <w:pStyle w:val="PL"/>
      </w:pPr>
      <w:r>
        <w:t xml:space="preserve">          minItems: 1</w:t>
      </w:r>
    </w:p>
    <w:p w14:paraId="4DA2230E" w14:textId="77777777" w:rsidR="00B726BF" w:rsidRDefault="00B726BF" w:rsidP="00B726BF">
      <w:pPr>
        <w:pStyle w:val="PL"/>
      </w:pPr>
      <w:r>
        <w:t xml:space="preserve">          description: Monitoring event reports.</w:t>
      </w:r>
    </w:p>
    <w:p w14:paraId="210074AF" w14:textId="53B83D29" w:rsidR="00BD2A5B" w:rsidRDefault="00BD2A5B" w:rsidP="00BD2A5B">
      <w:pPr>
        <w:pStyle w:val="PL"/>
        <w:rPr>
          <w:ins w:id="247" w:author="Maria Liang" w:date="2022-02-10T03:05:00Z"/>
        </w:rPr>
      </w:pPr>
      <w:ins w:id="248" w:author="Maria Liang" w:date="2022-02-10T03:05:00Z">
        <w:r>
          <w:t xml:space="preserve">        </w:t>
        </w:r>
      </w:ins>
      <w:ins w:id="249" w:author="Maria Liang" w:date="2022-02-10T03:06:00Z">
        <w:r>
          <w:t>add</w:t>
        </w:r>
      </w:ins>
      <w:ins w:id="250" w:author="Maria Liang" w:date="2022-02-10T03:05:00Z">
        <w:r>
          <w:t>Ind:</w:t>
        </w:r>
      </w:ins>
    </w:p>
    <w:p w14:paraId="29893338" w14:textId="77777777" w:rsidR="00BD2A5B" w:rsidRDefault="00BD2A5B" w:rsidP="00BD2A5B">
      <w:pPr>
        <w:pStyle w:val="PL"/>
        <w:rPr>
          <w:ins w:id="251" w:author="Maria Liang" w:date="2022-02-10T03:05:00Z"/>
        </w:rPr>
      </w:pPr>
      <w:ins w:id="252" w:author="Maria Liang" w:date="2022-02-10T03:05:00Z">
        <w:r>
          <w:t xml:space="preserve">          type: boolean</w:t>
        </w:r>
      </w:ins>
    </w:p>
    <w:p w14:paraId="0F7EB66D" w14:textId="01036278" w:rsidR="00BD2A5B" w:rsidRDefault="00BD2A5B" w:rsidP="00BD2A5B">
      <w:pPr>
        <w:pStyle w:val="PL"/>
        <w:rPr>
          <w:ins w:id="253" w:author="Maria Liang" w:date="2022-02-10T03:05:00Z"/>
        </w:rPr>
      </w:pPr>
      <w:ins w:id="254" w:author="Maria Liang" w:date="2022-02-10T03:05:00Z">
        <w:r>
          <w:t xml:space="preserve">          description: </w:t>
        </w:r>
      </w:ins>
      <w:ins w:id="255" w:author="Maria Liang" w:date="2022-02-10T03:06:00Z">
        <w:r>
          <w:t>Set to true</w:t>
        </w:r>
      </w:ins>
      <w:ins w:id="256" w:author="Maria Liang" w:date="2022-02-10T03:05:00Z">
        <w:r>
          <w:t xml:space="preserve"> to request to </w:t>
        </w:r>
      </w:ins>
      <w:ins w:id="257" w:author="Maria Liang" w:date="2022-02-10T03:06:00Z">
        <w:r>
          <w:t>add</w:t>
        </w:r>
      </w:ins>
      <w:ins w:id="258" w:author="Maria Liang" w:date="2022-02-10T03:05:00Z">
        <w:r>
          <w:t xml:space="preserve"> the corresponding monitoring subscription. Set to false or omitted otherwise.</w:t>
        </w:r>
      </w:ins>
    </w:p>
    <w:p w14:paraId="0B29273A" w14:textId="56FE5FD2" w:rsidR="00BD2A5B" w:rsidRDefault="00BD2A5B" w:rsidP="00BD2A5B">
      <w:pPr>
        <w:pStyle w:val="PL"/>
        <w:rPr>
          <w:ins w:id="259" w:author="Maria Liang" w:date="2022-02-10T03:05:00Z"/>
        </w:rPr>
      </w:pPr>
      <w:ins w:id="260" w:author="Maria Liang" w:date="2022-02-10T03:05:00Z">
        <w:r>
          <w:t xml:space="preserve">        </w:t>
        </w:r>
      </w:ins>
      <w:ins w:id="261" w:author="Maria Liang" w:date="2022-02-10T03:07:00Z">
        <w:r>
          <w:t>add</w:t>
        </w:r>
      </w:ins>
      <w:ins w:id="262" w:author="Maria Liang" w:date="2022-02-10T13:42:00Z">
        <w:r w:rsidR="00CC48E2">
          <w:t>ed</w:t>
        </w:r>
      </w:ins>
      <w:ins w:id="263" w:author="Maria Liang" w:date="2022-02-10T03:05:00Z">
        <w:r>
          <w:t>ExternalIds:</w:t>
        </w:r>
      </w:ins>
    </w:p>
    <w:p w14:paraId="44D29551" w14:textId="77777777" w:rsidR="00BD2A5B" w:rsidRDefault="00BD2A5B" w:rsidP="00BD2A5B">
      <w:pPr>
        <w:pStyle w:val="PL"/>
        <w:rPr>
          <w:ins w:id="264" w:author="Maria Liang" w:date="2022-02-10T03:05:00Z"/>
        </w:rPr>
      </w:pPr>
      <w:ins w:id="265" w:author="Maria Liang" w:date="2022-02-10T03:05:00Z">
        <w:r>
          <w:t xml:space="preserve">          type: array</w:t>
        </w:r>
      </w:ins>
    </w:p>
    <w:p w14:paraId="5DB71592" w14:textId="77777777" w:rsidR="00BD2A5B" w:rsidRDefault="00BD2A5B" w:rsidP="00BD2A5B">
      <w:pPr>
        <w:pStyle w:val="PL"/>
        <w:rPr>
          <w:ins w:id="266" w:author="Maria Liang" w:date="2022-02-10T03:05:00Z"/>
        </w:rPr>
      </w:pPr>
      <w:ins w:id="267" w:author="Maria Liang" w:date="2022-02-10T03:05:00Z">
        <w:r>
          <w:t xml:space="preserve">          items:</w:t>
        </w:r>
      </w:ins>
    </w:p>
    <w:p w14:paraId="53C37760" w14:textId="77777777" w:rsidR="00BD2A5B" w:rsidRDefault="00BD2A5B" w:rsidP="00BD2A5B">
      <w:pPr>
        <w:pStyle w:val="PL"/>
        <w:rPr>
          <w:ins w:id="268" w:author="Maria Liang" w:date="2022-02-10T03:05:00Z"/>
        </w:rPr>
      </w:pPr>
      <w:ins w:id="269" w:author="Maria Liang" w:date="2022-02-10T03:05:00Z">
        <w:r>
          <w:t xml:space="preserve">            $ref: 'TS29122_CommonData.yaml#/components/schemas/ExternalId'</w:t>
        </w:r>
      </w:ins>
    </w:p>
    <w:p w14:paraId="0CC788F3" w14:textId="77777777" w:rsidR="00BD2A5B" w:rsidRDefault="00BD2A5B" w:rsidP="00BD2A5B">
      <w:pPr>
        <w:pStyle w:val="PL"/>
        <w:rPr>
          <w:ins w:id="270" w:author="Maria Liang" w:date="2022-02-10T03:05:00Z"/>
        </w:rPr>
      </w:pPr>
      <w:ins w:id="271" w:author="Maria Liang" w:date="2022-02-10T03:05:00Z">
        <w:r>
          <w:t xml:space="preserve">          minItems: 1</w:t>
        </w:r>
      </w:ins>
    </w:p>
    <w:p w14:paraId="5DDD9B68" w14:textId="758FBF6D" w:rsidR="00BD2A5B" w:rsidRDefault="00BD2A5B" w:rsidP="00BD2A5B">
      <w:pPr>
        <w:pStyle w:val="PL"/>
        <w:rPr>
          <w:ins w:id="272" w:author="Maria Liang" w:date="2022-02-10T03:05:00Z"/>
        </w:rPr>
      </w:pPr>
      <w:ins w:id="273" w:author="Maria Liang" w:date="2022-02-10T03:05:00Z">
        <w:r>
          <w:t xml:space="preserve">          description: Identifies the </w:t>
        </w:r>
      </w:ins>
      <w:ins w:id="274" w:author="Maria Liang" w:date="2022-02-10T03:07:00Z">
        <w:r>
          <w:t>a</w:t>
        </w:r>
      </w:ins>
      <w:ins w:id="275" w:author="Maria Liang" w:date="2022-02-10T18:35:00Z">
        <w:r w:rsidR="00ED005F">
          <w:t>dded</w:t>
        </w:r>
      </w:ins>
      <w:ins w:id="276" w:author="Maria Liang" w:date="2022-02-10T03:05:00Z">
        <w:r>
          <w:t xml:space="preserve"> external Identifier(s) within the active group via the "externalGroupId" attribute within the MonitoringEventSubscription data.</w:t>
        </w:r>
      </w:ins>
    </w:p>
    <w:p w14:paraId="199FC96A" w14:textId="0BCE06A9" w:rsidR="00BD2A5B" w:rsidRDefault="00BD2A5B" w:rsidP="00BD2A5B">
      <w:pPr>
        <w:pStyle w:val="PL"/>
        <w:rPr>
          <w:ins w:id="277" w:author="Maria Liang" w:date="2022-02-10T03:05:00Z"/>
        </w:rPr>
      </w:pPr>
      <w:ins w:id="278" w:author="Maria Liang" w:date="2022-02-10T03:05:00Z">
        <w:r>
          <w:t xml:space="preserve">        </w:t>
        </w:r>
      </w:ins>
      <w:ins w:id="279" w:author="Maria Liang" w:date="2022-02-10T03:08:00Z">
        <w:r>
          <w:t>add</w:t>
        </w:r>
      </w:ins>
      <w:ins w:id="280" w:author="Maria Liang" w:date="2022-02-10T13:42:00Z">
        <w:r w:rsidR="00CC48E2">
          <w:t>ed</w:t>
        </w:r>
      </w:ins>
      <w:ins w:id="281" w:author="Maria Liang" w:date="2022-02-10T03:05:00Z">
        <w:r>
          <w:t>Msisdns:</w:t>
        </w:r>
      </w:ins>
    </w:p>
    <w:p w14:paraId="21FE98D0" w14:textId="77777777" w:rsidR="00BD2A5B" w:rsidRDefault="00BD2A5B" w:rsidP="00BD2A5B">
      <w:pPr>
        <w:pStyle w:val="PL"/>
        <w:rPr>
          <w:ins w:id="282" w:author="Maria Liang" w:date="2022-02-10T03:05:00Z"/>
        </w:rPr>
      </w:pPr>
      <w:ins w:id="283" w:author="Maria Liang" w:date="2022-02-10T03:05:00Z">
        <w:r>
          <w:t xml:space="preserve">          type: array</w:t>
        </w:r>
      </w:ins>
    </w:p>
    <w:p w14:paraId="3F392AF8" w14:textId="77777777" w:rsidR="00BD2A5B" w:rsidRDefault="00BD2A5B" w:rsidP="00BD2A5B">
      <w:pPr>
        <w:pStyle w:val="PL"/>
        <w:rPr>
          <w:ins w:id="284" w:author="Maria Liang" w:date="2022-02-10T03:05:00Z"/>
        </w:rPr>
      </w:pPr>
      <w:ins w:id="285" w:author="Maria Liang" w:date="2022-02-10T03:05:00Z">
        <w:r>
          <w:t xml:space="preserve">          items:</w:t>
        </w:r>
      </w:ins>
    </w:p>
    <w:p w14:paraId="0F3249E8" w14:textId="77777777" w:rsidR="00BD2A5B" w:rsidRDefault="00BD2A5B" w:rsidP="00BD2A5B">
      <w:pPr>
        <w:pStyle w:val="PL"/>
        <w:rPr>
          <w:ins w:id="286" w:author="Maria Liang" w:date="2022-02-10T03:05:00Z"/>
        </w:rPr>
      </w:pPr>
      <w:ins w:id="287" w:author="Maria Liang" w:date="2022-02-10T03:05:00Z">
        <w:r>
          <w:t xml:space="preserve">            $ref: 'TS29122_CommonData.yaml#/components/schemas/Msisdn'</w:t>
        </w:r>
      </w:ins>
    </w:p>
    <w:p w14:paraId="174A0CA5" w14:textId="77777777" w:rsidR="00BD2A5B" w:rsidRDefault="00BD2A5B" w:rsidP="00BD2A5B">
      <w:pPr>
        <w:pStyle w:val="PL"/>
        <w:rPr>
          <w:ins w:id="288" w:author="Maria Liang" w:date="2022-02-10T03:05:00Z"/>
        </w:rPr>
      </w:pPr>
      <w:ins w:id="289" w:author="Maria Liang" w:date="2022-02-10T03:05:00Z">
        <w:r>
          <w:t xml:space="preserve">          minItems: 1</w:t>
        </w:r>
      </w:ins>
    </w:p>
    <w:p w14:paraId="24D55B66" w14:textId="4DBFC45C" w:rsidR="00BD2A5B" w:rsidRDefault="00BD2A5B" w:rsidP="00BD2A5B">
      <w:pPr>
        <w:pStyle w:val="PL"/>
        <w:rPr>
          <w:ins w:id="290" w:author="Maria Liang" w:date="2022-02-10T03:05:00Z"/>
        </w:rPr>
      </w:pPr>
      <w:ins w:id="291" w:author="Maria Liang" w:date="2022-02-10T03:05:00Z">
        <w:r>
          <w:t xml:space="preserve">          description: Identifies the </w:t>
        </w:r>
      </w:ins>
      <w:ins w:id="292" w:author="Maria Liang" w:date="2022-02-10T18:34:00Z">
        <w:r w:rsidR="00ED005F">
          <w:t>add</w:t>
        </w:r>
      </w:ins>
      <w:ins w:id="293" w:author="Maria Liang" w:date="2022-02-10T03:05:00Z">
        <w:r>
          <w:t>ed MSISDN(s) within the active group via the "externalGroupId" attribute within the MonitoringEventSubscription data.</w:t>
        </w:r>
      </w:ins>
    </w:p>
    <w:p w14:paraId="6027B65D" w14:textId="11AFEAF4" w:rsidR="00B726BF" w:rsidRDefault="00B726BF" w:rsidP="00B726BF">
      <w:pPr>
        <w:pStyle w:val="PL"/>
      </w:pPr>
      <w:r>
        <w:t xml:space="preserve">        cancelInd:</w:t>
      </w:r>
    </w:p>
    <w:p w14:paraId="6E8BE54D" w14:textId="77777777" w:rsidR="00B726BF" w:rsidRDefault="00B726BF" w:rsidP="00B726BF">
      <w:pPr>
        <w:pStyle w:val="PL"/>
      </w:pPr>
      <w:r>
        <w:t xml:space="preserve">          type: boolean</w:t>
      </w:r>
    </w:p>
    <w:p w14:paraId="07E89ACF" w14:textId="77777777" w:rsidR="00B726BF" w:rsidRDefault="00B726BF" w:rsidP="00B726BF">
      <w:pPr>
        <w:pStyle w:val="PL"/>
      </w:pPr>
      <w:r>
        <w:t xml:space="preserve">          description: Indicates whether to request to cancel the corresponding monitoring subscription. Set to false or omitted otherwise.</w:t>
      </w:r>
    </w:p>
    <w:p w14:paraId="0187B6F8" w14:textId="77777777" w:rsidR="00B726BF" w:rsidRDefault="00B726BF" w:rsidP="00B726BF">
      <w:pPr>
        <w:pStyle w:val="PL"/>
      </w:pPr>
      <w:r>
        <w:t xml:space="preserve">        cancelExternalIds:</w:t>
      </w:r>
    </w:p>
    <w:p w14:paraId="4E82EB4F" w14:textId="77777777" w:rsidR="00B726BF" w:rsidRDefault="00B726BF" w:rsidP="00B726BF">
      <w:pPr>
        <w:pStyle w:val="PL"/>
      </w:pPr>
      <w:r>
        <w:t xml:space="preserve">          type: array</w:t>
      </w:r>
    </w:p>
    <w:p w14:paraId="0F8A1DC7" w14:textId="77777777" w:rsidR="00B726BF" w:rsidRDefault="00B726BF" w:rsidP="00B726BF">
      <w:pPr>
        <w:pStyle w:val="PL"/>
      </w:pPr>
      <w:r>
        <w:t xml:space="preserve">          items:</w:t>
      </w:r>
    </w:p>
    <w:p w14:paraId="40A525B2" w14:textId="77777777" w:rsidR="00B726BF" w:rsidRDefault="00B726BF" w:rsidP="00B726BF">
      <w:pPr>
        <w:pStyle w:val="PL"/>
      </w:pPr>
      <w:r>
        <w:t xml:space="preserve">            $ref: 'TS29122_CommonData.yaml#/components/schemas/ExternalId'</w:t>
      </w:r>
    </w:p>
    <w:p w14:paraId="1AA405AB" w14:textId="77777777" w:rsidR="00B726BF" w:rsidRDefault="00B726BF" w:rsidP="00B726BF">
      <w:pPr>
        <w:pStyle w:val="PL"/>
      </w:pPr>
      <w:r>
        <w:t xml:space="preserve">          minItems: 1</w:t>
      </w:r>
    </w:p>
    <w:p w14:paraId="217A2918" w14:textId="77777777" w:rsidR="00B726BF" w:rsidRDefault="00B726BF" w:rsidP="00B726BF">
      <w:pPr>
        <w:pStyle w:val="PL"/>
      </w:pPr>
      <w:r>
        <w:t xml:space="preserve">          description: Identifies the cancelled external Identifier(s) within the active group via the "externalGroupId" attribute within the MonitoringEventSubscription data.</w:t>
      </w:r>
    </w:p>
    <w:p w14:paraId="66874B7E" w14:textId="77777777" w:rsidR="00B726BF" w:rsidRDefault="00B726BF" w:rsidP="00B726BF">
      <w:pPr>
        <w:pStyle w:val="PL"/>
      </w:pPr>
      <w:r>
        <w:t xml:space="preserve">        cancelMsisdns:</w:t>
      </w:r>
    </w:p>
    <w:p w14:paraId="6F680F71" w14:textId="77777777" w:rsidR="00B726BF" w:rsidRDefault="00B726BF" w:rsidP="00B726BF">
      <w:pPr>
        <w:pStyle w:val="PL"/>
      </w:pPr>
      <w:r>
        <w:t xml:space="preserve">          type: array</w:t>
      </w:r>
    </w:p>
    <w:p w14:paraId="062546C2" w14:textId="77777777" w:rsidR="00B726BF" w:rsidRDefault="00B726BF" w:rsidP="00B726BF">
      <w:pPr>
        <w:pStyle w:val="PL"/>
      </w:pPr>
      <w:r>
        <w:t xml:space="preserve">          items:</w:t>
      </w:r>
    </w:p>
    <w:p w14:paraId="5F1838BF" w14:textId="77777777" w:rsidR="00B726BF" w:rsidRDefault="00B726BF" w:rsidP="00B726BF">
      <w:pPr>
        <w:pStyle w:val="PL"/>
      </w:pPr>
      <w:r>
        <w:t xml:space="preserve">            $ref: 'TS29122_CommonData.yaml#/components/schemas/Msisdn'</w:t>
      </w:r>
    </w:p>
    <w:p w14:paraId="3F45E109" w14:textId="77777777" w:rsidR="00B726BF" w:rsidRDefault="00B726BF" w:rsidP="00B726BF">
      <w:pPr>
        <w:pStyle w:val="PL"/>
      </w:pPr>
      <w:r>
        <w:t xml:space="preserve">          minItems: 1</w:t>
      </w:r>
    </w:p>
    <w:p w14:paraId="76D6F474" w14:textId="77777777" w:rsidR="00B726BF" w:rsidRDefault="00B726BF" w:rsidP="00B726BF">
      <w:pPr>
        <w:pStyle w:val="PL"/>
      </w:pPr>
      <w:r>
        <w:t xml:space="preserve">          description: Identifies the cancelled MSISDN(s) within the active group via the "externalGroupId" attribute within the MonitoringEventSubscription data.</w:t>
      </w:r>
    </w:p>
    <w:p w14:paraId="2F6CEC58" w14:textId="77777777" w:rsidR="00B726BF" w:rsidRDefault="00B726BF" w:rsidP="00B726BF">
      <w:pPr>
        <w:pStyle w:val="PL"/>
      </w:pPr>
      <w:r>
        <w:lastRenderedPageBreak/>
        <w:t xml:space="preserve">        appliedParam:</w:t>
      </w:r>
    </w:p>
    <w:p w14:paraId="00B3BC85" w14:textId="77777777" w:rsidR="00B726BF" w:rsidRDefault="00B726BF" w:rsidP="00B726BF">
      <w:pPr>
        <w:pStyle w:val="PL"/>
        <w:rPr>
          <w:lang w:eastAsia="zh-CN"/>
        </w:rPr>
      </w:pPr>
      <w:r>
        <w:t xml:space="preserve">          $ref: '#/components/schemas/AppliedParameterConfiguration'</w:t>
      </w:r>
    </w:p>
    <w:p w14:paraId="0A53F7E9" w14:textId="77777777" w:rsidR="00B726BF" w:rsidRDefault="00B726BF" w:rsidP="00B726BF">
      <w:pPr>
        <w:pStyle w:val="PL"/>
      </w:pPr>
      <w:r>
        <w:t xml:space="preserve">      required:</w:t>
      </w:r>
    </w:p>
    <w:p w14:paraId="525A64F6" w14:textId="77777777" w:rsidR="00B726BF" w:rsidRDefault="00B726BF" w:rsidP="00B726BF">
      <w:pPr>
        <w:pStyle w:val="PL"/>
      </w:pPr>
      <w:r>
        <w:t xml:space="preserve">        - subscription</w:t>
      </w:r>
    </w:p>
    <w:p w14:paraId="70E00300" w14:textId="77777777" w:rsidR="00B726BF" w:rsidRDefault="00B726BF" w:rsidP="00B726BF">
      <w:pPr>
        <w:pStyle w:val="PL"/>
      </w:pPr>
      <w:r>
        <w:t xml:space="preserve">    MonitoringEventReport:</w:t>
      </w:r>
    </w:p>
    <w:p w14:paraId="5CE0000C" w14:textId="77777777" w:rsidR="00B726BF" w:rsidRDefault="00B726BF" w:rsidP="00B726BF">
      <w:pPr>
        <w:pStyle w:val="PL"/>
        <w:rPr>
          <w:noProof w:val="0"/>
        </w:rPr>
      </w:pPr>
      <w:r>
        <w:rPr>
          <w:noProof w:val="0"/>
        </w:rPr>
        <w:t xml:space="preserve">      description: Represents an event</w:t>
      </w:r>
      <w:r>
        <w:rPr>
          <w:rFonts w:cs="Arial"/>
          <w:noProof w:val="0"/>
          <w:szCs w:val="18"/>
        </w:rPr>
        <w:t xml:space="preserve"> monitoring report.</w:t>
      </w:r>
    </w:p>
    <w:p w14:paraId="186EBFAD" w14:textId="77777777" w:rsidR="00B726BF" w:rsidRDefault="00B726BF" w:rsidP="00B726BF">
      <w:pPr>
        <w:pStyle w:val="PL"/>
      </w:pPr>
      <w:r>
        <w:t xml:space="preserve">      type: object</w:t>
      </w:r>
    </w:p>
    <w:p w14:paraId="6BBC183A" w14:textId="77777777" w:rsidR="00B726BF" w:rsidRDefault="00B726BF" w:rsidP="00B726BF">
      <w:pPr>
        <w:pStyle w:val="PL"/>
      </w:pPr>
      <w:r>
        <w:t xml:space="preserve">      properties:</w:t>
      </w:r>
    </w:p>
    <w:p w14:paraId="29FA54BE" w14:textId="77777777" w:rsidR="00B726BF" w:rsidRDefault="00B726BF" w:rsidP="00B726BF">
      <w:pPr>
        <w:pStyle w:val="PL"/>
      </w:pPr>
      <w:r>
        <w:t xml:space="preserve">        imeiChange:</w:t>
      </w:r>
    </w:p>
    <w:p w14:paraId="0391D79E" w14:textId="77777777" w:rsidR="00B726BF" w:rsidRDefault="00B726BF" w:rsidP="00B726BF">
      <w:pPr>
        <w:pStyle w:val="PL"/>
      </w:pPr>
      <w:r>
        <w:t xml:space="preserve">          $ref: '#/components/schemas/AssociationType'</w:t>
      </w:r>
    </w:p>
    <w:p w14:paraId="0D096CAB" w14:textId="77777777" w:rsidR="00B726BF" w:rsidRDefault="00B726BF" w:rsidP="00B726BF">
      <w:pPr>
        <w:pStyle w:val="PL"/>
      </w:pPr>
      <w:r>
        <w:t xml:space="preserve">        externalId:</w:t>
      </w:r>
    </w:p>
    <w:p w14:paraId="3D9A8C4D" w14:textId="77777777" w:rsidR="00B726BF" w:rsidRDefault="00B726BF" w:rsidP="00B726BF">
      <w:pPr>
        <w:pStyle w:val="PL"/>
      </w:pPr>
      <w:r>
        <w:t xml:space="preserve">          $ref: 'TS29122_CommonData.yaml#/components/schemas/ExternalId'</w:t>
      </w:r>
    </w:p>
    <w:p w14:paraId="6D0537F1" w14:textId="77777777" w:rsidR="00B726BF" w:rsidRDefault="00B726BF" w:rsidP="00B726BF">
      <w:pPr>
        <w:pStyle w:val="PL"/>
      </w:pPr>
      <w:r>
        <w:t xml:space="preserve">        idleStatusInfo:</w:t>
      </w:r>
    </w:p>
    <w:p w14:paraId="7C400DCF" w14:textId="77777777" w:rsidR="00B726BF" w:rsidRDefault="00B726BF" w:rsidP="00B726BF">
      <w:pPr>
        <w:pStyle w:val="PL"/>
      </w:pPr>
      <w:r>
        <w:t xml:space="preserve">          $ref: '#/components/schemas/IdleStatusInfo'</w:t>
      </w:r>
    </w:p>
    <w:p w14:paraId="405EC8BE" w14:textId="77777777" w:rsidR="00B726BF" w:rsidRDefault="00B726BF" w:rsidP="00B726BF">
      <w:pPr>
        <w:pStyle w:val="PL"/>
      </w:pPr>
      <w:r>
        <w:t xml:space="preserve">        locationInfo:</w:t>
      </w:r>
    </w:p>
    <w:p w14:paraId="0F47F552" w14:textId="77777777" w:rsidR="00B726BF" w:rsidRDefault="00B726BF" w:rsidP="00B726BF">
      <w:pPr>
        <w:pStyle w:val="PL"/>
      </w:pPr>
      <w:r>
        <w:t xml:space="preserve">          $ref: '#/components/schemas/LocationInfo'</w:t>
      </w:r>
    </w:p>
    <w:p w14:paraId="569B0B87" w14:textId="77777777" w:rsidR="00B726BF" w:rsidRDefault="00B726BF" w:rsidP="00B726BF">
      <w:pPr>
        <w:pStyle w:val="PL"/>
      </w:pPr>
      <w:r>
        <w:t xml:space="preserve">        locFailureCause:</w:t>
      </w:r>
    </w:p>
    <w:p w14:paraId="1516117D" w14:textId="77777777" w:rsidR="00B726BF" w:rsidRDefault="00B726BF" w:rsidP="00B726BF">
      <w:pPr>
        <w:pStyle w:val="PL"/>
      </w:pPr>
      <w:r>
        <w:t xml:space="preserve">          $ref: '#/components/schemas/LocationFailureCause'</w:t>
      </w:r>
    </w:p>
    <w:p w14:paraId="0AA99AEA" w14:textId="77777777" w:rsidR="00B726BF" w:rsidRDefault="00B726BF" w:rsidP="00B726BF">
      <w:pPr>
        <w:pStyle w:val="PL"/>
      </w:pPr>
      <w:r>
        <w:t xml:space="preserve">        lossOfConnectReason:</w:t>
      </w:r>
    </w:p>
    <w:p w14:paraId="27A8C6D2" w14:textId="77777777" w:rsidR="00B726BF" w:rsidRDefault="00B726BF" w:rsidP="00B726BF">
      <w:pPr>
        <w:pStyle w:val="PL"/>
      </w:pPr>
      <w:r>
        <w:t xml:space="preserve">          type: integer</w:t>
      </w:r>
    </w:p>
    <w:p w14:paraId="10E02887" w14:textId="77777777" w:rsidR="00B726BF" w:rsidRDefault="00B726BF" w:rsidP="00B726BF">
      <w:pPr>
        <w:pStyle w:val="PL"/>
      </w:pPr>
      <w:r>
        <w:t xml:space="preserve">          description: If "monitoringType" is "LOSS_OF_CONNECTIVITY", this parameter shall be included if available to identify the reason why loss of connectivity is reported. Refer to 3GPP TS 29.336 subclause 8.4.58.</w:t>
      </w:r>
    </w:p>
    <w:p w14:paraId="027F8C67" w14:textId="77777777" w:rsidR="00B726BF" w:rsidRDefault="00B726BF" w:rsidP="00B726BF">
      <w:pPr>
        <w:pStyle w:val="PL"/>
      </w:pPr>
      <w:r>
        <w:t xml:space="preserve">        maxUEAvailabilityTime:</w:t>
      </w:r>
    </w:p>
    <w:p w14:paraId="7239F839" w14:textId="77777777" w:rsidR="00B726BF" w:rsidRDefault="00B726BF" w:rsidP="00B726BF">
      <w:pPr>
        <w:pStyle w:val="PL"/>
      </w:pPr>
      <w:r>
        <w:t xml:space="preserve">          $ref: 'TS29122_CommonData.yaml#/components/schemas/DateTime'</w:t>
      </w:r>
    </w:p>
    <w:p w14:paraId="34F49460" w14:textId="77777777" w:rsidR="00B726BF" w:rsidRDefault="00B726BF" w:rsidP="00B726BF">
      <w:pPr>
        <w:pStyle w:val="PL"/>
      </w:pPr>
      <w:r>
        <w:t xml:space="preserve">        msisdn:</w:t>
      </w:r>
    </w:p>
    <w:p w14:paraId="25ED0669" w14:textId="77777777" w:rsidR="00B726BF" w:rsidRDefault="00B726BF" w:rsidP="00B726BF">
      <w:pPr>
        <w:pStyle w:val="PL"/>
      </w:pPr>
      <w:r>
        <w:t xml:space="preserve">          $ref: 'TS29122_CommonData.yaml#/components/schemas/Msisdn'</w:t>
      </w:r>
    </w:p>
    <w:p w14:paraId="111BB454" w14:textId="77777777" w:rsidR="00B726BF" w:rsidRDefault="00B726BF" w:rsidP="00B726BF">
      <w:pPr>
        <w:pStyle w:val="PL"/>
      </w:pPr>
      <w:r>
        <w:t xml:space="preserve">        monitoringType:</w:t>
      </w:r>
    </w:p>
    <w:p w14:paraId="6EE1A73F" w14:textId="77777777" w:rsidR="00B726BF" w:rsidRDefault="00B726BF" w:rsidP="00B726BF">
      <w:pPr>
        <w:pStyle w:val="PL"/>
      </w:pPr>
      <w:r>
        <w:t xml:space="preserve">          $ref: '#/components/schemas/MonitoringType'</w:t>
      </w:r>
    </w:p>
    <w:p w14:paraId="61DA0695" w14:textId="77777777" w:rsidR="00B726BF" w:rsidRDefault="00B726BF" w:rsidP="00B726BF">
      <w:pPr>
        <w:pStyle w:val="PL"/>
      </w:pPr>
      <w:r>
        <w:t xml:space="preserve">        uePerLocationReport:</w:t>
      </w:r>
    </w:p>
    <w:p w14:paraId="043B7526" w14:textId="77777777" w:rsidR="00B726BF" w:rsidRDefault="00B726BF" w:rsidP="00B726BF">
      <w:pPr>
        <w:pStyle w:val="PL"/>
      </w:pPr>
      <w:r>
        <w:t xml:space="preserve">          $ref: '#/components/schemas/UePerLocationReport'</w:t>
      </w:r>
    </w:p>
    <w:p w14:paraId="7809DF4F" w14:textId="77777777" w:rsidR="00B726BF" w:rsidRDefault="00B726BF" w:rsidP="00B726BF">
      <w:pPr>
        <w:pStyle w:val="PL"/>
      </w:pPr>
      <w:r>
        <w:t xml:space="preserve">        plmnId:</w:t>
      </w:r>
    </w:p>
    <w:p w14:paraId="2DC8D5DB" w14:textId="77777777" w:rsidR="00B726BF" w:rsidRDefault="00B726BF" w:rsidP="00B726BF">
      <w:pPr>
        <w:pStyle w:val="PL"/>
      </w:pPr>
      <w:r>
        <w:t xml:space="preserve">          $ref: 'TS29122_CommonData.yaml#/components/schemas/PlmnId'</w:t>
      </w:r>
    </w:p>
    <w:p w14:paraId="0CC10BA7" w14:textId="77777777" w:rsidR="00B726BF" w:rsidRDefault="00B726BF" w:rsidP="00B726BF">
      <w:pPr>
        <w:pStyle w:val="PL"/>
      </w:pPr>
      <w:r>
        <w:t xml:space="preserve">        reachabilityType:</w:t>
      </w:r>
    </w:p>
    <w:p w14:paraId="64E8B805" w14:textId="77777777" w:rsidR="00B726BF" w:rsidRDefault="00B726BF" w:rsidP="00B726BF">
      <w:pPr>
        <w:pStyle w:val="PL"/>
      </w:pPr>
      <w:r>
        <w:t xml:space="preserve">          $ref: '#/components/schemas/ReachabilityType'</w:t>
      </w:r>
    </w:p>
    <w:p w14:paraId="4EE8740D" w14:textId="77777777" w:rsidR="00B726BF" w:rsidRDefault="00B726BF" w:rsidP="00B726BF">
      <w:pPr>
        <w:pStyle w:val="PL"/>
      </w:pPr>
      <w:r>
        <w:t xml:space="preserve">        roamingStatus:</w:t>
      </w:r>
    </w:p>
    <w:p w14:paraId="46B90791" w14:textId="77777777" w:rsidR="00B726BF" w:rsidRDefault="00B726BF" w:rsidP="00B726BF">
      <w:pPr>
        <w:pStyle w:val="PL"/>
      </w:pPr>
      <w:r>
        <w:t xml:space="preserve">          type: boolean</w:t>
      </w:r>
    </w:p>
    <w:p w14:paraId="43640E48" w14:textId="77777777" w:rsidR="00B726BF" w:rsidRDefault="00B726BF" w:rsidP="00B726BF">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7084BA5E" w14:textId="77777777" w:rsidR="00B726BF" w:rsidRDefault="00B726BF" w:rsidP="00B726BF">
      <w:pPr>
        <w:pStyle w:val="PL"/>
      </w:pPr>
      <w:r>
        <w:t xml:space="preserve">        failureCause:</w:t>
      </w:r>
    </w:p>
    <w:p w14:paraId="2EEE9CAA" w14:textId="77777777" w:rsidR="00B726BF" w:rsidRDefault="00B726BF" w:rsidP="00B726BF">
      <w:pPr>
        <w:pStyle w:val="PL"/>
      </w:pPr>
      <w:r>
        <w:t xml:space="preserve">          $ref: '#/components/schemas/FailureCause'</w:t>
      </w:r>
    </w:p>
    <w:p w14:paraId="12FCEA9F" w14:textId="77777777" w:rsidR="00B726BF" w:rsidRDefault="00B726BF" w:rsidP="00B726BF">
      <w:pPr>
        <w:pStyle w:val="PL"/>
      </w:pPr>
      <w:r>
        <w:t xml:space="preserve">        eventTime:</w:t>
      </w:r>
    </w:p>
    <w:p w14:paraId="0BC18678" w14:textId="77777777" w:rsidR="00B726BF" w:rsidRDefault="00B726BF" w:rsidP="00B726BF">
      <w:pPr>
        <w:pStyle w:val="PL"/>
      </w:pPr>
      <w:r>
        <w:t xml:space="preserve">          $ref: 'TS29122_CommonData.yaml#/components/schemas/DateTime'</w:t>
      </w:r>
    </w:p>
    <w:p w14:paraId="1A505F9F" w14:textId="77777777" w:rsidR="00B726BF" w:rsidRDefault="00B726BF" w:rsidP="00B726BF">
      <w:pPr>
        <w:pStyle w:val="PL"/>
      </w:pPr>
      <w:r>
        <w:t xml:space="preserve">        pdnConnInfoList:</w:t>
      </w:r>
    </w:p>
    <w:p w14:paraId="187108D1" w14:textId="77777777" w:rsidR="00B726BF" w:rsidRDefault="00B726BF" w:rsidP="00B726BF">
      <w:pPr>
        <w:pStyle w:val="PL"/>
      </w:pPr>
      <w:r>
        <w:t xml:space="preserve">          type: array</w:t>
      </w:r>
    </w:p>
    <w:p w14:paraId="436BFA4A" w14:textId="77777777" w:rsidR="00B726BF" w:rsidRDefault="00B726BF" w:rsidP="00B726BF">
      <w:pPr>
        <w:pStyle w:val="PL"/>
      </w:pPr>
      <w:r>
        <w:t xml:space="preserve">          items:</w:t>
      </w:r>
    </w:p>
    <w:p w14:paraId="206DC3D9" w14:textId="77777777" w:rsidR="00B726BF" w:rsidRDefault="00B726BF" w:rsidP="00B726BF">
      <w:pPr>
        <w:pStyle w:val="PL"/>
      </w:pPr>
      <w:r>
        <w:t xml:space="preserve">            $ref: '#/components/schemas/PdnConnectionInformation'</w:t>
      </w:r>
    </w:p>
    <w:p w14:paraId="2DFF22F1" w14:textId="77777777" w:rsidR="00B726BF" w:rsidRDefault="00B726BF" w:rsidP="00B726BF">
      <w:pPr>
        <w:pStyle w:val="PL"/>
      </w:pPr>
      <w:r>
        <w:t xml:space="preserve">          minItems: 1</w:t>
      </w:r>
    </w:p>
    <w:p w14:paraId="2FEC397D" w14:textId="77777777" w:rsidR="00B726BF" w:rsidRDefault="00B726BF" w:rsidP="00B726BF">
      <w:pPr>
        <w:pStyle w:val="PL"/>
      </w:pPr>
      <w:r>
        <w:t xml:space="preserve">        </w:t>
      </w:r>
      <w:r>
        <w:rPr>
          <w:lang w:eastAsia="zh-CN"/>
        </w:rPr>
        <w:t>dddStatus</w:t>
      </w:r>
      <w:r>
        <w:t>:</w:t>
      </w:r>
    </w:p>
    <w:p w14:paraId="14664442" w14:textId="77777777" w:rsidR="00B726BF" w:rsidRDefault="00B726BF" w:rsidP="00B726BF">
      <w:pPr>
        <w:pStyle w:val="PL"/>
      </w:pPr>
      <w:r>
        <w:t xml:space="preserve">          $ref: 'TS29571_CommonData.yaml#/components/schemas/DlDataDeliveryStatus'</w:t>
      </w:r>
    </w:p>
    <w:p w14:paraId="32555545" w14:textId="77777777" w:rsidR="00B726BF" w:rsidRDefault="00B726BF" w:rsidP="00B726BF">
      <w:pPr>
        <w:pStyle w:val="PL"/>
      </w:pPr>
      <w:r>
        <w:t xml:space="preserve">        </w:t>
      </w:r>
      <w:r>
        <w:rPr>
          <w:rFonts w:hint="eastAsia"/>
          <w:lang w:eastAsia="zh-CN"/>
        </w:rPr>
        <w:t>d</w:t>
      </w:r>
      <w:r>
        <w:rPr>
          <w:lang w:eastAsia="zh-CN"/>
        </w:rPr>
        <w:t>ddTrafDescriptor</w:t>
      </w:r>
      <w:r>
        <w:t>:</w:t>
      </w:r>
    </w:p>
    <w:p w14:paraId="0EB501E0" w14:textId="77777777" w:rsidR="00B726BF" w:rsidRDefault="00B726BF" w:rsidP="00B726BF">
      <w:pPr>
        <w:pStyle w:val="PL"/>
      </w:pPr>
      <w:r>
        <w:t xml:space="preserve">          $ref: 'TS29571_CommonData.yaml#/components/schemas/DddTrafficDescriptor'</w:t>
      </w:r>
    </w:p>
    <w:p w14:paraId="51159EA1" w14:textId="77777777" w:rsidR="00B726BF" w:rsidRDefault="00B726BF" w:rsidP="00B726BF">
      <w:pPr>
        <w:pStyle w:val="PL"/>
      </w:pPr>
      <w:r>
        <w:t xml:space="preserve">        </w:t>
      </w:r>
      <w:r>
        <w:rPr>
          <w:lang w:eastAsia="zh-CN"/>
        </w:rPr>
        <w:t>maxWaitTime</w:t>
      </w:r>
      <w:r>
        <w:t>:</w:t>
      </w:r>
    </w:p>
    <w:p w14:paraId="45735F6E" w14:textId="77777777" w:rsidR="00B726BF" w:rsidRDefault="00B726BF" w:rsidP="00B726BF">
      <w:pPr>
        <w:pStyle w:val="PL"/>
      </w:pPr>
      <w:r>
        <w:t xml:space="preserve">          $ref: 'TS29122_CommonData.yaml#/components/schemas/DateTime'</w:t>
      </w:r>
    </w:p>
    <w:p w14:paraId="7620C9BD" w14:textId="77777777" w:rsidR="00B726BF" w:rsidRDefault="00B726BF" w:rsidP="00B726BF">
      <w:pPr>
        <w:pStyle w:val="PL"/>
      </w:pPr>
      <w:r>
        <w:t xml:space="preserve">        apiCaps:</w:t>
      </w:r>
    </w:p>
    <w:p w14:paraId="62E83C23" w14:textId="77777777" w:rsidR="00B726BF" w:rsidRDefault="00B726BF" w:rsidP="00B726BF">
      <w:pPr>
        <w:pStyle w:val="PL"/>
      </w:pPr>
      <w:r>
        <w:t xml:space="preserve">          type: array</w:t>
      </w:r>
    </w:p>
    <w:p w14:paraId="0257FAE3" w14:textId="77777777" w:rsidR="00B726BF" w:rsidRDefault="00B726BF" w:rsidP="00B726BF">
      <w:pPr>
        <w:pStyle w:val="PL"/>
      </w:pPr>
      <w:r>
        <w:t xml:space="preserve">          items:</w:t>
      </w:r>
    </w:p>
    <w:p w14:paraId="044086B9" w14:textId="77777777" w:rsidR="00B726BF" w:rsidRDefault="00B726BF" w:rsidP="00B726BF">
      <w:pPr>
        <w:pStyle w:val="PL"/>
      </w:pPr>
      <w:r>
        <w:t xml:space="preserve">            $ref: '#/components/schemas/ApiCapabilityInfo'</w:t>
      </w:r>
    </w:p>
    <w:p w14:paraId="3A7D19C9" w14:textId="77777777" w:rsidR="00B726BF" w:rsidRDefault="00B726BF" w:rsidP="00B726BF">
      <w:pPr>
        <w:pStyle w:val="PL"/>
      </w:pPr>
      <w:r>
        <w:t xml:space="preserve">          minItems: 0</w:t>
      </w:r>
    </w:p>
    <w:p w14:paraId="6C5315CA" w14:textId="77777777" w:rsidR="00B726BF" w:rsidRDefault="00B726BF" w:rsidP="00B726BF">
      <w:pPr>
        <w:pStyle w:val="PL"/>
      </w:pPr>
      <w:r>
        <w:t xml:space="preserve">        </w:t>
      </w:r>
      <w:r>
        <w:rPr>
          <w:lang w:eastAsia="zh-CN"/>
        </w:rPr>
        <w:t>nSStatusInfo</w:t>
      </w:r>
      <w:r>
        <w:t>:</w:t>
      </w:r>
    </w:p>
    <w:p w14:paraId="4A77D8DF" w14:textId="77777777" w:rsidR="00B726BF" w:rsidRDefault="00B726BF" w:rsidP="00B726BF">
      <w:pPr>
        <w:pStyle w:val="PL"/>
      </w:pPr>
      <w:r>
        <w:t xml:space="preserve">            $ref: 'TS29571_CommonData.yaml#/components/schemas/SACEvent</w:t>
      </w:r>
      <w:r>
        <w:rPr>
          <w:lang w:eastAsia="zh-CN"/>
        </w:rPr>
        <w:t>Status</w:t>
      </w:r>
      <w:r>
        <w:t>'</w:t>
      </w:r>
    </w:p>
    <w:p w14:paraId="72C7D1D4" w14:textId="77777777" w:rsidR="00B726BF" w:rsidRDefault="00B726BF" w:rsidP="00B726BF">
      <w:pPr>
        <w:pStyle w:val="PL"/>
      </w:pPr>
      <w:r>
        <w:t xml:space="preserve">        </w:t>
      </w:r>
      <w:r>
        <w:rPr>
          <w:lang w:eastAsia="zh-CN"/>
        </w:rPr>
        <w:t>servLevelDevId</w:t>
      </w:r>
      <w:r>
        <w:t>:</w:t>
      </w:r>
    </w:p>
    <w:p w14:paraId="76C9A4A7" w14:textId="77777777" w:rsidR="00B726BF" w:rsidRDefault="00B726BF" w:rsidP="00B726BF">
      <w:pPr>
        <w:pStyle w:val="PL"/>
      </w:pPr>
      <w:r>
        <w:t xml:space="preserve">          type: string</w:t>
      </w:r>
    </w:p>
    <w:p w14:paraId="30BE9793" w14:textId="77777777" w:rsidR="00B726BF" w:rsidRDefault="00B726BF" w:rsidP="00B726BF">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 to</w:t>
      </w:r>
      <w:r>
        <w:rPr>
          <w:rFonts w:cs="Arial"/>
          <w:szCs w:val="18"/>
          <w:lang w:eastAsia="zh-CN"/>
        </w:rPr>
        <w:t xml:space="preserve"> identify the UAV.</w:t>
      </w:r>
    </w:p>
    <w:p w14:paraId="1AC9B474" w14:textId="77777777" w:rsidR="00B726BF" w:rsidRDefault="00B726BF" w:rsidP="00B726BF">
      <w:pPr>
        <w:pStyle w:val="PL"/>
      </w:pPr>
      <w:r>
        <w:t xml:space="preserve">        uavPresInd:</w:t>
      </w:r>
    </w:p>
    <w:p w14:paraId="471C75A5" w14:textId="77777777" w:rsidR="00B726BF" w:rsidRDefault="00B726BF" w:rsidP="00B726BF">
      <w:pPr>
        <w:pStyle w:val="PL"/>
      </w:pPr>
      <w:r>
        <w:t xml:space="preserve">          type: boolean</w:t>
      </w:r>
    </w:p>
    <w:p w14:paraId="29DA1AED" w14:textId="77777777" w:rsidR="00B726BF" w:rsidRDefault="00B726BF" w:rsidP="00B726BF">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p w14:paraId="2F47C3BA" w14:textId="77777777" w:rsidR="00B726BF" w:rsidRDefault="00B726BF" w:rsidP="00B726BF">
      <w:pPr>
        <w:pStyle w:val="PL"/>
      </w:pPr>
      <w:r>
        <w:t xml:space="preserve">      required:</w:t>
      </w:r>
    </w:p>
    <w:p w14:paraId="6F2C70F0" w14:textId="77777777" w:rsidR="00B726BF" w:rsidRDefault="00B726BF" w:rsidP="00B726BF">
      <w:pPr>
        <w:pStyle w:val="PL"/>
      </w:pPr>
      <w:r>
        <w:t xml:space="preserve">        - monitoringType</w:t>
      </w:r>
    </w:p>
    <w:p w14:paraId="16F59423" w14:textId="77777777" w:rsidR="00B726BF" w:rsidRDefault="00B726BF" w:rsidP="00B726BF">
      <w:pPr>
        <w:pStyle w:val="PL"/>
      </w:pPr>
      <w:r>
        <w:t xml:space="preserve">    MonitoringEventReports:</w:t>
      </w:r>
    </w:p>
    <w:p w14:paraId="6640BA62" w14:textId="77777777" w:rsidR="00B726BF" w:rsidRDefault="00B726BF" w:rsidP="00B726BF">
      <w:pPr>
        <w:pStyle w:val="PL"/>
      </w:pPr>
      <w:r>
        <w:t xml:space="preserve">      description: Represents a set of event monitoring reports.</w:t>
      </w:r>
    </w:p>
    <w:p w14:paraId="5C3B403B" w14:textId="77777777" w:rsidR="00B726BF" w:rsidRDefault="00B726BF" w:rsidP="00B726BF">
      <w:pPr>
        <w:pStyle w:val="PL"/>
      </w:pPr>
      <w:r>
        <w:t xml:space="preserve">      type: object</w:t>
      </w:r>
    </w:p>
    <w:p w14:paraId="681BF039" w14:textId="77777777" w:rsidR="00B726BF" w:rsidRDefault="00B726BF" w:rsidP="00B726BF">
      <w:pPr>
        <w:pStyle w:val="PL"/>
      </w:pPr>
      <w:r>
        <w:t xml:space="preserve">      properties:</w:t>
      </w:r>
    </w:p>
    <w:p w14:paraId="12DB9DEA" w14:textId="77777777" w:rsidR="00B726BF" w:rsidRDefault="00B726BF" w:rsidP="00B726BF">
      <w:pPr>
        <w:pStyle w:val="PL"/>
      </w:pPr>
      <w:r>
        <w:t xml:space="preserve">        monitoringEventReports:</w:t>
      </w:r>
    </w:p>
    <w:p w14:paraId="0E45E05E" w14:textId="77777777" w:rsidR="00B726BF" w:rsidRDefault="00B726BF" w:rsidP="00B726BF">
      <w:pPr>
        <w:pStyle w:val="PL"/>
      </w:pPr>
      <w:r>
        <w:t xml:space="preserve">          type: array</w:t>
      </w:r>
    </w:p>
    <w:p w14:paraId="29BD3F21" w14:textId="77777777" w:rsidR="00B726BF" w:rsidRDefault="00B726BF" w:rsidP="00B726BF">
      <w:pPr>
        <w:pStyle w:val="PL"/>
      </w:pPr>
      <w:r>
        <w:t xml:space="preserve">          items:</w:t>
      </w:r>
    </w:p>
    <w:p w14:paraId="5C2BABAE" w14:textId="77777777" w:rsidR="00B726BF" w:rsidRDefault="00B726BF" w:rsidP="00B726BF">
      <w:pPr>
        <w:pStyle w:val="PL"/>
      </w:pPr>
      <w:r>
        <w:lastRenderedPageBreak/>
        <w:t xml:space="preserve">            $ref: '#/components/schemas/MonitoringEventReport'</w:t>
      </w:r>
    </w:p>
    <w:p w14:paraId="1266121F" w14:textId="77777777" w:rsidR="00B726BF" w:rsidRDefault="00B726BF" w:rsidP="00B726BF">
      <w:pPr>
        <w:pStyle w:val="PL"/>
      </w:pPr>
      <w:r>
        <w:t xml:space="preserve">          minItems: 1</w:t>
      </w:r>
    </w:p>
    <w:p w14:paraId="70D1F5EB" w14:textId="77777777" w:rsidR="00B726BF" w:rsidRDefault="00B726BF" w:rsidP="00B726BF">
      <w:pPr>
        <w:pStyle w:val="PL"/>
      </w:pPr>
      <w:r>
        <w:t xml:space="preserve">      required:</w:t>
      </w:r>
    </w:p>
    <w:p w14:paraId="41D41D3A" w14:textId="77777777" w:rsidR="00B726BF" w:rsidRDefault="00B726BF" w:rsidP="00B726BF">
      <w:pPr>
        <w:pStyle w:val="PL"/>
      </w:pPr>
      <w:r>
        <w:t xml:space="preserve">        - monitoringEventReports</w:t>
      </w:r>
    </w:p>
    <w:p w14:paraId="0172006F" w14:textId="77777777" w:rsidR="00B726BF" w:rsidRDefault="00B726BF" w:rsidP="00B726BF">
      <w:pPr>
        <w:pStyle w:val="PL"/>
      </w:pPr>
      <w:r>
        <w:t xml:space="preserve">    IdleStatusInfo:</w:t>
      </w:r>
    </w:p>
    <w:p w14:paraId="0D8744F2" w14:textId="77777777" w:rsidR="00B726BF" w:rsidRDefault="00B726BF" w:rsidP="00B726BF">
      <w:pPr>
        <w:pStyle w:val="PL"/>
        <w:rPr>
          <w:noProof w:val="0"/>
        </w:rPr>
      </w:pPr>
      <w:r>
        <w:rPr>
          <w:noProof w:val="0"/>
        </w:rPr>
        <w:t xml:space="preserve">      description: Represents the information </w:t>
      </w:r>
      <w:bookmarkStart w:id="294" w:name="_Hlk69382597"/>
      <w:r>
        <w:rPr>
          <w:noProof w:val="0"/>
        </w:rPr>
        <w:t xml:space="preserve">relevant </w:t>
      </w:r>
      <w:bookmarkEnd w:id="294"/>
      <w:r>
        <w:rPr>
          <w:noProof w:val="0"/>
        </w:rPr>
        <w:t>to when the UE transitions into idle mode.</w:t>
      </w:r>
    </w:p>
    <w:p w14:paraId="196CA83F" w14:textId="77777777" w:rsidR="00B726BF" w:rsidRDefault="00B726BF" w:rsidP="00B726BF">
      <w:pPr>
        <w:pStyle w:val="PL"/>
      </w:pPr>
      <w:r>
        <w:t xml:space="preserve">      type: object</w:t>
      </w:r>
    </w:p>
    <w:p w14:paraId="787F3DEE" w14:textId="77777777" w:rsidR="00B726BF" w:rsidRDefault="00B726BF" w:rsidP="00B726BF">
      <w:pPr>
        <w:pStyle w:val="PL"/>
      </w:pPr>
      <w:r>
        <w:t xml:space="preserve">      properties:</w:t>
      </w:r>
    </w:p>
    <w:p w14:paraId="4477CF21" w14:textId="77777777" w:rsidR="00B726BF" w:rsidRDefault="00B726BF" w:rsidP="00B726BF">
      <w:pPr>
        <w:pStyle w:val="PL"/>
      </w:pPr>
      <w:r>
        <w:t xml:space="preserve">        activeTime:</w:t>
      </w:r>
    </w:p>
    <w:p w14:paraId="43520A5E" w14:textId="77777777" w:rsidR="00B726BF" w:rsidRDefault="00B726BF" w:rsidP="00B726BF">
      <w:pPr>
        <w:pStyle w:val="PL"/>
      </w:pPr>
      <w:r>
        <w:t xml:space="preserve">          $ref: 'TS29122_CommonData.yaml#/components/schemas/DurationSec'</w:t>
      </w:r>
    </w:p>
    <w:p w14:paraId="3D6488C6" w14:textId="77777777" w:rsidR="00B726BF" w:rsidRDefault="00B726BF" w:rsidP="00B726BF">
      <w:pPr>
        <w:pStyle w:val="PL"/>
      </w:pPr>
      <w:r>
        <w:t xml:space="preserve">        edrxCycleLength:</w:t>
      </w:r>
    </w:p>
    <w:p w14:paraId="54DFD87D" w14:textId="77777777" w:rsidR="00B726BF" w:rsidRDefault="00B726BF" w:rsidP="00B726BF">
      <w:pPr>
        <w:pStyle w:val="PL"/>
      </w:pPr>
      <w:r>
        <w:t xml:space="preserve">          format: float</w:t>
      </w:r>
    </w:p>
    <w:p w14:paraId="2A8114F8" w14:textId="77777777" w:rsidR="00B726BF" w:rsidRDefault="00B726BF" w:rsidP="00B726BF">
      <w:pPr>
        <w:pStyle w:val="PL"/>
      </w:pPr>
      <w:r>
        <w:t xml:space="preserve">          type: number</w:t>
      </w:r>
    </w:p>
    <w:p w14:paraId="350E349A" w14:textId="77777777" w:rsidR="00B726BF" w:rsidRDefault="00B726BF" w:rsidP="00B726BF">
      <w:pPr>
        <w:pStyle w:val="PL"/>
      </w:pPr>
      <w:r>
        <w:t xml:space="preserve">          minimum: 0</w:t>
      </w:r>
    </w:p>
    <w:p w14:paraId="7D04CEDC" w14:textId="77777777" w:rsidR="00B726BF" w:rsidRDefault="00B726BF" w:rsidP="00B726BF">
      <w:pPr>
        <w:pStyle w:val="PL"/>
      </w:pPr>
      <w:r>
        <w:t xml:space="preserve">        suggestedNumberOfDlPackets:</w:t>
      </w:r>
    </w:p>
    <w:p w14:paraId="3C80C2BC" w14:textId="77777777" w:rsidR="00B726BF" w:rsidRDefault="00B726BF" w:rsidP="00B726BF">
      <w:pPr>
        <w:pStyle w:val="PL"/>
      </w:pPr>
      <w:r>
        <w:t xml:space="preserve">          type: integer</w:t>
      </w:r>
    </w:p>
    <w:p w14:paraId="32BB8708" w14:textId="77777777" w:rsidR="00B726BF" w:rsidRDefault="00B726BF" w:rsidP="00B726BF">
      <w:pPr>
        <w:pStyle w:val="PL"/>
      </w:pPr>
      <w:r>
        <w:t xml:space="preserve">          minimum: 0</w:t>
      </w:r>
    </w:p>
    <w:p w14:paraId="5F38047D" w14:textId="77777777" w:rsidR="00B726BF" w:rsidRDefault="00B726BF" w:rsidP="00B726BF">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03110D4D" w14:textId="77777777" w:rsidR="00B726BF" w:rsidRDefault="00B726BF" w:rsidP="00B726BF">
      <w:pPr>
        <w:pStyle w:val="PL"/>
      </w:pPr>
      <w:r>
        <w:t xml:space="preserve">        idleStatusTimestamp:</w:t>
      </w:r>
    </w:p>
    <w:p w14:paraId="4037E6F0" w14:textId="77777777" w:rsidR="00B726BF" w:rsidRDefault="00B726BF" w:rsidP="00B726BF">
      <w:pPr>
        <w:pStyle w:val="PL"/>
      </w:pPr>
      <w:r>
        <w:t xml:space="preserve">          $ref: 'TS29122_CommonData.yaml#/components/schemas/DateTime'</w:t>
      </w:r>
    </w:p>
    <w:p w14:paraId="3BA36639" w14:textId="77777777" w:rsidR="00B726BF" w:rsidRDefault="00B726BF" w:rsidP="00B726BF">
      <w:pPr>
        <w:pStyle w:val="PL"/>
      </w:pPr>
      <w:r>
        <w:t xml:space="preserve">        periodicAUTimer:</w:t>
      </w:r>
    </w:p>
    <w:p w14:paraId="06956BCE" w14:textId="77777777" w:rsidR="00B726BF" w:rsidRDefault="00B726BF" w:rsidP="00B726BF">
      <w:pPr>
        <w:pStyle w:val="PL"/>
      </w:pPr>
      <w:r>
        <w:t xml:space="preserve">          $ref: 'TS29122_CommonData.yaml#/components/schemas/DurationSec'</w:t>
      </w:r>
    </w:p>
    <w:p w14:paraId="2D55822C" w14:textId="77777777" w:rsidR="00B726BF" w:rsidRDefault="00B726BF" w:rsidP="00B726BF">
      <w:pPr>
        <w:pStyle w:val="PL"/>
      </w:pPr>
      <w:r>
        <w:t xml:space="preserve">    UePerLocationReport:</w:t>
      </w:r>
    </w:p>
    <w:p w14:paraId="446F9EA3" w14:textId="77777777" w:rsidR="00B726BF" w:rsidRDefault="00B726BF" w:rsidP="00B726BF">
      <w:pPr>
        <w:pStyle w:val="PL"/>
        <w:rPr>
          <w:noProof w:val="0"/>
        </w:rPr>
      </w:pPr>
      <w:r>
        <w:rPr>
          <w:noProof w:val="0"/>
        </w:rPr>
        <w:t xml:space="preserve">      description: Represents </w:t>
      </w:r>
      <w:r>
        <w:rPr>
          <w:rFonts w:cs="Arial"/>
          <w:noProof w:val="0"/>
          <w:szCs w:val="18"/>
        </w:rPr>
        <w:t>the</w:t>
      </w:r>
      <w:r>
        <w:rPr>
          <w:noProof w:val="0"/>
        </w:rPr>
        <w:t xml:space="preserve"> number of UEs found at the indicated location.</w:t>
      </w:r>
    </w:p>
    <w:p w14:paraId="0925A617" w14:textId="77777777" w:rsidR="00B726BF" w:rsidRDefault="00B726BF" w:rsidP="00B726BF">
      <w:pPr>
        <w:pStyle w:val="PL"/>
      </w:pPr>
      <w:r>
        <w:t xml:space="preserve">      type: object</w:t>
      </w:r>
    </w:p>
    <w:p w14:paraId="04616FCA" w14:textId="77777777" w:rsidR="00B726BF" w:rsidRDefault="00B726BF" w:rsidP="00B726BF">
      <w:pPr>
        <w:pStyle w:val="PL"/>
      </w:pPr>
      <w:r>
        <w:t xml:space="preserve">      properties:</w:t>
      </w:r>
    </w:p>
    <w:p w14:paraId="290A4B09" w14:textId="77777777" w:rsidR="00B726BF" w:rsidRDefault="00B726BF" w:rsidP="00B726BF">
      <w:pPr>
        <w:pStyle w:val="PL"/>
      </w:pPr>
      <w:r>
        <w:t xml:space="preserve">        ueCount:</w:t>
      </w:r>
    </w:p>
    <w:p w14:paraId="0AED6A05" w14:textId="77777777" w:rsidR="00B726BF" w:rsidRDefault="00B726BF" w:rsidP="00B726BF">
      <w:pPr>
        <w:pStyle w:val="PL"/>
      </w:pPr>
      <w:r>
        <w:t xml:space="preserve">          type: integer</w:t>
      </w:r>
    </w:p>
    <w:p w14:paraId="5108FBCF" w14:textId="77777777" w:rsidR="00B726BF" w:rsidRDefault="00B726BF" w:rsidP="00B726BF">
      <w:pPr>
        <w:pStyle w:val="PL"/>
      </w:pPr>
      <w:r>
        <w:t xml:space="preserve">          minimum: 0</w:t>
      </w:r>
    </w:p>
    <w:p w14:paraId="60B124AA" w14:textId="77777777" w:rsidR="00B726BF" w:rsidRDefault="00B726BF" w:rsidP="00B726BF">
      <w:pPr>
        <w:pStyle w:val="PL"/>
      </w:pPr>
      <w:r>
        <w:t xml:space="preserve">          description: Identifies the number of UEs.</w:t>
      </w:r>
    </w:p>
    <w:p w14:paraId="06D88041" w14:textId="77777777" w:rsidR="00B726BF" w:rsidRDefault="00B726BF" w:rsidP="00B726BF">
      <w:pPr>
        <w:pStyle w:val="PL"/>
      </w:pPr>
      <w:r>
        <w:t xml:space="preserve">        externalIds:</w:t>
      </w:r>
    </w:p>
    <w:p w14:paraId="3ABCDFB5" w14:textId="77777777" w:rsidR="00B726BF" w:rsidRDefault="00B726BF" w:rsidP="00B726BF">
      <w:pPr>
        <w:pStyle w:val="PL"/>
      </w:pPr>
      <w:r>
        <w:t xml:space="preserve">          type: array</w:t>
      </w:r>
    </w:p>
    <w:p w14:paraId="7ADEEF07" w14:textId="77777777" w:rsidR="00B726BF" w:rsidRDefault="00B726BF" w:rsidP="00B726BF">
      <w:pPr>
        <w:pStyle w:val="PL"/>
      </w:pPr>
      <w:r>
        <w:t xml:space="preserve">          items:</w:t>
      </w:r>
    </w:p>
    <w:p w14:paraId="5584DC4C" w14:textId="77777777" w:rsidR="00B726BF" w:rsidRDefault="00B726BF" w:rsidP="00B726BF">
      <w:pPr>
        <w:pStyle w:val="PL"/>
      </w:pPr>
      <w:r>
        <w:t xml:space="preserve">            $ref: 'TS29122_CommonData.yaml#/components/schemas/ExternalId'</w:t>
      </w:r>
    </w:p>
    <w:p w14:paraId="65043A15" w14:textId="77777777" w:rsidR="00B726BF" w:rsidRDefault="00B726BF" w:rsidP="00B726BF">
      <w:pPr>
        <w:pStyle w:val="PL"/>
      </w:pPr>
      <w:r>
        <w:t xml:space="preserve">          minItems: 1</w:t>
      </w:r>
    </w:p>
    <w:p w14:paraId="6E3515BD" w14:textId="77777777" w:rsidR="00B726BF" w:rsidRDefault="00B726BF" w:rsidP="00B726BF">
      <w:pPr>
        <w:pStyle w:val="PL"/>
      </w:pPr>
      <w:r>
        <w:t xml:space="preserve">          description: Each element uniquely identifies a user.</w:t>
      </w:r>
    </w:p>
    <w:p w14:paraId="058FD2E6" w14:textId="77777777" w:rsidR="00B726BF" w:rsidRDefault="00B726BF" w:rsidP="00B726BF">
      <w:pPr>
        <w:pStyle w:val="PL"/>
      </w:pPr>
      <w:r>
        <w:t xml:space="preserve">        msisdns:</w:t>
      </w:r>
    </w:p>
    <w:p w14:paraId="799A6FEF" w14:textId="77777777" w:rsidR="00B726BF" w:rsidRDefault="00B726BF" w:rsidP="00B726BF">
      <w:pPr>
        <w:pStyle w:val="PL"/>
      </w:pPr>
      <w:r>
        <w:t xml:space="preserve">          type: array</w:t>
      </w:r>
    </w:p>
    <w:p w14:paraId="34C50E60" w14:textId="77777777" w:rsidR="00B726BF" w:rsidRDefault="00B726BF" w:rsidP="00B726BF">
      <w:pPr>
        <w:pStyle w:val="PL"/>
      </w:pPr>
      <w:r>
        <w:t xml:space="preserve">          items:</w:t>
      </w:r>
    </w:p>
    <w:p w14:paraId="06C537BE" w14:textId="77777777" w:rsidR="00B726BF" w:rsidRDefault="00B726BF" w:rsidP="00B726BF">
      <w:pPr>
        <w:pStyle w:val="PL"/>
      </w:pPr>
      <w:r>
        <w:t xml:space="preserve">            $ref: 'TS29122_CommonData.yaml#/components/schemas/Msisdn'</w:t>
      </w:r>
    </w:p>
    <w:p w14:paraId="56F836B5" w14:textId="77777777" w:rsidR="00B726BF" w:rsidRDefault="00B726BF" w:rsidP="00B726BF">
      <w:pPr>
        <w:pStyle w:val="PL"/>
      </w:pPr>
      <w:r>
        <w:t xml:space="preserve">          minItems: 1</w:t>
      </w:r>
    </w:p>
    <w:p w14:paraId="0B57B0EC" w14:textId="77777777" w:rsidR="00B726BF" w:rsidRDefault="00B726BF" w:rsidP="00B726BF">
      <w:pPr>
        <w:pStyle w:val="PL"/>
      </w:pPr>
      <w:r>
        <w:t xml:space="preserve">          description: Each element identifies the MS internal PSTN/ISDN number allocated for a UE.</w:t>
      </w:r>
    </w:p>
    <w:p w14:paraId="3E2B082E" w14:textId="77777777" w:rsidR="00B726BF" w:rsidRDefault="00B726BF" w:rsidP="00B726BF">
      <w:pPr>
        <w:pStyle w:val="PL"/>
      </w:pPr>
      <w:r>
        <w:t xml:space="preserve">        servLevelDevIds:</w:t>
      </w:r>
    </w:p>
    <w:p w14:paraId="13E59A44" w14:textId="77777777" w:rsidR="00B726BF" w:rsidRDefault="00B726BF" w:rsidP="00B726BF">
      <w:pPr>
        <w:pStyle w:val="PL"/>
      </w:pPr>
      <w:r>
        <w:t xml:space="preserve">          type: array</w:t>
      </w:r>
    </w:p>
    <w:p w14:paraId="6A5BD61A" w14:textId="77777777" w:rsidR="00B726BF" w:rsidRDefault="00B726BF" w:rsidP="00B726BF">
      <w:pPr>
        <w:pStyle w:val="PL"/>
      </w:pPr>
      <w:r>
        <w:t xml:space="preserve">          items:</w:t>
      </w:r>
    </w:p>
    <w:p w14:paraId="60319483" w14:textId="77777777" w:rsidR="00B726BF" w:rsidRDefault="00B726BF" w:rsidP="00B726BF">
      <w:pPr>
        <w:pStyle w:val="PL"/>
      </w:pPr>
      <w:r>
        <w:t xml:space="preserve">            type: string</w:t>
      </w:r>
    </w:p>
    <w:p w14:paraId="691B4319" w14:textId="77777777" w:rsidR="00B726BF" w:rsidRDefault="00B726BF" w:rsidP="00B726BF">
      <w:pPr>
        <w:pStyle w:val="PL"/>
      </w:pPr>
      <w:r>
        <w:t xml:space="preserve">          minItems: 1</w:t>
      </w:r>
    </w:p>
    <w:p w14:paraId="55EA0A4B" w14:textId="77777777" w:rsidR="00B726BF" w:rsidRDefault="00B726BF" w:rsidP="00B726BF">
      <w:pPr>
        <w:pStyle w:val="PL"/>
      </w:pPr>
      <w:r>
        <w:t xml:space="preserve">          description: Each element uniquely identifies a UAV.</w:t>
      </w:r>
    </w:p>
    <w:p w14:paraId="0E99D4E3" w14:textId="77777777" w:rsidR="00B726BF" w:rsidRDefault="00B726BF" w:rsidP="00B726BF">
      <w:pPr>
        <w:pStyle w:val="PL"/>
      </w:pPr>
      <w:r>
        <w:t xml:space="preserve">      required:</w:t>
      </w:r>
    </w:p>
    <w:p w14:paraId="3E88C2AF" w14:textId="77777777" w:rsidR="00B726BF" w:rsidRDefault="00B726BF" w:rsidP="00B726BF">
      <w:pPr>
        <w:pStyle w:val="PL"/>
      </w:pPr>
      <w:r>
        <w:t xml:space="preserve">        - ueCount</w:t>
      </w:r>
    </w:p>
    <w:p w14:paraId="1FA19296" w14:textId="77777777" w:rsidR="00B726BF" w:rsidRDefault="00B726BF" w:rsidP="00B726BF">
      <w:pPr>
        <w:pStyle w:val="PL"/>
      </w:pPr>
      <w:r>
        <w:t xml:space="preserve">    LocationInfo:</w:t>
      </w:r>
    </w:p>
    <w:p w14:paraId="14814442" w14:textId="77777777" w:rsidR="00B726BF" w:rsidRDefault="00B726BF" w:rsidP="00B726BF">
      <w:pPr>
        <w:pStyle w:val="PL"/>
        <w:rPr>
          <w:noProof w:val="0"/>
        </w:rPr>
      </w:pPr>
      <w:r>
        <w:rPr>
          <w:noProof w:val="0"/>
        </w:rPr>
        <w:t xml:space="preserve">      description: Represents the user location information.</w:t>
      </w:r>
    </w:p>
    <w:p w14:paraId="3E24618E" w14:textId="77777777" w:rsidR="00B726BF" w:rsidRDefault="00B726BF" w:rsidP="00B726BF">
      <w:pPr>
        <w:pStyle w:val="PL"/>
      </w:pPr>
      <w:r>
        <w:t xml:space="preserve">      type: object</w:t>
      </w:r>
    </w:p>
    <w:p w14:paraId="14BF6CAA" w14:textId="77777777" w:rsidR="00B726BF" w:rsidRDefault="00B726BF" w:rsidP="00B726BF">
      <w:pPr>
        <w:pStyle w:val="PL"/>
      </w:pPr>
      <w:r>
        <w:t xml:space="preserve">      properties:</w:t>
      </w:r>
    </w:p>
    <w:p w14:paraId="0EB874B3" w14:textId="77777777" w:rsidR="00B726BF" w:rsidRDefault="00B726BF" w:rsidP="00B726BF">
      <w:pPr>
        <w:pStyle w:val="PL"/>
      </w:pPr>
      <w:r>
        <w:t xml:space="preserve">        ageOfLocationInfo:</w:t>
      </w:r>
    </w:p>
    <w:p w14:paraId="5561C0AE" w14:textId="77777777" w:rsidR="00B726BF" w:rsidRDefault="00B726BF" w:rsidP="00B726BF">
      <w:pPr>
        <w:pStyle w:val="PL"/>
      </w:pPr>
      <w:r>
        <w:t xml:space="preserve">          $ref: 'TS29122_CommonData.yaml#/components/schemas/DurationMin'</w:t>
      </w:r>
    </w:p>
    <w:p w14:paraId="2229C242" w14:textId="77777777" w:rsidR="00B726BF" w:rsidRDefault="00B726BF" w:rsidP="00B726BF">
      <w:pPr>
        <w:pStyle w:val="PL"/>
      </w:pPr>
      <w:r>
        <w:t xml:space="preserve">        cellId:</w:t>
      </w:r>
    </w:p>
    <w:p w14:paraId="370E18CC" w14:textId="77777777" w:rsidR="00B726BF" w:rsidRDefault="00B726BF" w:rsidP="00B726BF">
      <w:pPr>
        <w:pStyle w:val="PL"/>
      </w:pPr>
      <w:r>
        <w:t xml:space="preserve">          type: string</w:t>
      </w:r>
    </w:p>
    <w:p w14:paraId="32DA1424" w14:textId="77777777" w:rsidR="00B726BF" w:rsidRDefault="00B726BF" w:rsidP="00B726BF">
      <w:pPr>
        <w:pStyle w:val="PL"/>
      </w:pPr>
      <w:r>
        <w:t xml:space="preserve">          description: Indicates the Cell Global Identification of the user which identifies the cell the UE is registered.</w:t>
      </w:r>
    </w:p>
    <w:p w14:paraId="73436E3C" w14:textId="77777777" w:rsidR="00B726BF" w:rsidRDefault="00B726BF" w:rsidP="00B726BF">
      <w:pPr>
        <w:pStyle w:val="PL"/>
      </w:pPr>
      <w:r>
        <w:t xml:space="preserve">        enodeBId:</w:t>
      </w:r>
    </w:p>
    <w:p w14:paraId="7CE8E6BC" w14:textId="77777777" w:rsidR="00B726BF" w:rsidRDefault="00B726BF" w:rsidP="00B726BF">
      <w:pPr>
        <w:pStyle w:val="PL"/>
      </w:pPr>
      <w:r>
        <w:t xml:space="preserve">          type: string</w:t>
      </w:r>
    </w:p>
    <w:p w14:paraId="0DE8ACB7" w14:textId="77777777" w:rsidR="00B726BF" w:rsidRDefault="00B726BF" w:rsidP="00B726BF">
      <w:pPr>
        <w:pStyle w:val="PL"/>
      </w:pPr>
      <w:r>
        <w:t xml:space="preserve">          description: Indicates the eNodeB in which the UE is currently located.</w:t>
      </w:r>
    </w:p>
    <w:p w14:paraId="3236AA0B" w14:textId="77777777" w:rsidR="00B726BF" w:rsidRDefault="00B726BF" w:rsidP="00B726BF">
      <w:pPr>
        <w:pStyle w:val="PL"/>
      </w:pPr>
      <w:r>
        <w:t xml:space="preserve">        routingAreaId:</w:t>
      </w:r>
    </w:p>
    <w:p w14:paraId="76263F5C" w14:textId="77777777" w:rsidR="00B726BF" w:rsidRDefault="00B726BF" w:rsidP="00B726BF">
      <w:pPr>
        <w:pStyle w:val="PL"/>
      </w:pPr>
      <w:r>
        <w:t xml:space="preserve">          type: string</w:t>
      </w:r>
    </w:p>
    <w:p w14:paraId="3459A4AF" w14:textId="77777777" w:rsidR="00B726BF" w:rsidRDefault="00B726BF" w:rsidP="00B726BF">
      <w:pPr>
        <w:pStyle w:val="PL"/>
      </w:pPr>
      <w:r>
        <w:t xml:space="preserve">          description: Identifies the Routing Area Identity of the user where the UE is located.</w:t>
      </w:r>
    </w:p>
    <w:p w14:paraId="6E0F9594" w14:textId="77777777" w:rsidR="00B726BF" w:rsidRDefault="00B726BF" w:rsidP="00B726BF">
      <w:pPr>
        <w:pStyle w:val="PL"/>
      </w:pPr>
      <w:r>
        <w:t xml:space="preserve">        trackingAreaId:</w:t>
      </w:r>
    </w:p>
    <w:p w14:paraId="66EA3DF5" w14:textId="77777777" w:rsidR="00B726BF" w:rsidRDefault="00B726BF" w:rsidP="00B726BF">
      <w:pPr>
        <w:pStyle w:val="PL"/>
      </w:pPr>
      <w:r>
        <w:t xml:space="preserve">          type: string</w:t>
      </w:r>
    </w:p>
    <w:p w14:paraId="4357CF1F" w14:textId="77777777" w:rsidR="00B726BF" w:rsidRDefault="00B726BF" w:rsidP="00B726BF">
      <w:pPr>
        <w:pStyle w:val="PL"/>
      </w:pPr>
      <w:r>
        <w:t xml:space="preserve">          description: Identifies the Tracking Area Identity of the user where the UE is located.</w:t>
      </w:r>
    </w:p>
    <w:p w14:paraId="1AB1C06A" w14:textId="77777777" w:rsidR="00B726BF" w:rsidRDefault="00B726BF" w:rsidP="00B726BF">
      <w:pPr>
        <w:pStyle w:val="PL"/>
      </w:pPr>
      <w:r>
        <w:t xml:space="preserve">        plmnId:</w:t>
      </w:r>
    </w:p>
    <w:p w14:paraId="302F686B" w14:textId="77777777" w:rsidR="00B726BF" w:rsidRDefault="00B726BF" w:rsidP="00B726BF">
      <w:pPr>
        <w:pStyle w:val="PL"/>
      </w:pPr>
      <w:r>
        <w:t xml:space="preserve">          type: string</w:t>
      </w:r>
    </w:p>
    <w:p w14:paraId="25C59668" w14:textId="77777777" w:rsidR="00B726BF" w:rsidRDefault="00B726BF" w:rsidP="00B726BF">
      <w:pPr>
        <w:pStyle w:val="PL"/>
      </w:pPr>
      <w:r>
        <w:t xml:space="preserve">          description: Identifies the PLMN Identity of the user where the UE is located.</w:t>
      </w:r>
    </w:p>
    <w:p w14:paraId="2827DCD7" w14:textId="77777777" w:rsidR="00B726BF" w:rsidRDefault="00B726BF" w:rsidP="00B726BF">
      <w:pPr>
        <w:pStyle w:val="PL"/>
      </w:pPr>
      <w:r>
        <w:t xml:space="preserve">        twanId:</w:t>
      </w:r>
    </w:p>
    <w:p w14:paraId="1C4FDB68" w14:textId="77777777" w:rsidR="00B726BF" w:rsidRDefault="00B726BF" w:rsidP="00B726BF">
      <w:pPr>
        <w:pStyle w:val="PL"/>
      </w:pPr>
      <w:r>
        <w:t xml:space="preserve">          type: string</w:t>
      </w:r>
    </w:p>
    <w:p w14:paraId="3EA0DA35" w14:textId="77777777" w:rsidR="00B726BF" w:rsidRDefault="00B726BF" w:rsidP="00B726BF">
      <w:pPr>
        <w:pStyle w:val="PL"/>
      </w:pPr>
      <w:r>
        <w:t xml:space="preserve">          description: Identifies the TWAN Identity of the user where the UE is located.</w:t>
      </w:r>
    </w:p>
    <w:p w14:paraId="3BDFEA49" w14:textId="77777777" w:rsidR="00B726BF" w:rsidRDefault="00B726BF" w:rsidP="00B726BF">
      <w:pPr>
        <w:pStyle w:val="PL"/>
      </w:pPr>
      <w:r>
        <w:t xml:space="preserve">        </w:t>
      </w:r>
      <w:r>
        <w:rPr>
          <w:rFonts w:hint="eastAsia"/>
          <w:lang w:eastAsia="zh-CN"/>
        </w:rPr>
        <w:t>geographicArea</w:t>
      </w:r>
      <w:r>
        <w:t>:</w:t>
      </w:r>
    </w:p>
    <w:p w14:paraId="182BD3DB" w14:textId="77777777" w:rsidR="00B726BF" w:rsidRDefault="00B726BF" w:rsidP="00B726BF">
      <w:pPr>
        <w:pStyle w:val="PL"/>
      </w:pPr>
      <w:r>
        <w:lastRenderedPageBreak/>
        <w:t xml:space="preserve">          $ref: 'TS29572_Nlmf_Location.yaml#/components/schemas/GeographicArea'</w:t>
      </w:r>
    </w:p>
    <w:p w14:paraId="646B2A29" w14:textId="77777777" w:rsidR="00B726BF" w:rsidRDefault="00B726BF" w:rsidP="00B726BF">
      <w:pPr>
        <w:pStyle w:val="PL"/>
      </w:pPr>
      <w:r>
        <w:t xml:space="preserve">        civicAddress:</w:t>
      </w:r>
    </w:p>
    <w:p w14:paraId="7E3D4A2C" w14:textId="77777777" w:rsidR="00B726BF" w:rsidRDefault="00B726BF" w:rsidP="00B726BF">
      <w:pPr>
        <w:pStyle w:val="PL"/>
      </w:pPr>
      <w:r>
        <w:t xml:space="preserve">          $ref: 'TS29572_Nlmf_Location.yaml#/components/schemas/CivicAddress'</w:t>
      </w:r>
    </w:p>
    <w:p w14:paraId="10536DAD" w14:textId="77777777" w:rsidR="00B726BF" w:rsidRDefault="00B726BF" w:rsidP="00B726BF">
      <w:pPr>
        <w:pStyle w:val="PL"/>
      </w:pPr>
      <w:r>
        <w:t xml:space="preserve">        positionMethod:</w:t>
      </w:r>
    </w:p>
    <w:p w14:paraId="6BA34AB4" w14:textId="77777777" w:rsidR="00B726BF" w:rsidRDefault="00B726BF" w:rsidP="00B726BF">
      <w:pPr>
        <w:pStyle w:val="PL"/>
      </w:pPr>
      <w:r>
        <w:t xml:space="preserve">          $ref: 'TS29572_Nlmf_Location.yaml#/components/schemas/PositioningMethod'</w:t>
      </w:r>
    </w:p>
    <w:p w14:paraId="7275D8D1" w14:textId="77777777" w:rsidR="00B726BF" w:rsidRDefault="00B726BF" w:rsidP="00B726BF">
      <w:pPr>
        <w:pStyle w:val="PL"/>
      </w:pPr>
      <w:r>
        <w:t xml:space="preserve">        qosFulfilInd:</w:t>
      </w:r>
    </w:p>
    <w:p w14:paraId="2E0BCCD4" w14:textId="77777777" w:rsidR="00B726BF" w:rsidRDefault="00B726BF" w:rsidP="00B726BF">
      <w:pPr>
        <w:pStyle w:val="PL"/>
      </w:pPr>
      <w:r>
        <w:t xml:space="preserve">          $ref: 'TS29572_Nlmf_Location.yaml#/components/schemas/AccuracyFulfilmentIndicator'</w:t>
      </w:r>
    </w:p>
    <w:p w14:paraId="15BDA115" w14:textId="77777777" w:rsidR="00B726BF" w:rsidRDefault="00B726BF" w:rsidP="00B726BF">
      <w:pPr>
        <w:pStyle w:val="PL"/>
      </w:pPr>
      <w:r>
        <w:t xml:space="preserve">        ueVelocity:</w:t>
      </w:r>
    </w:p>
    <w:p w14:paraId="26D961B8" w14:textId="77777777" w:rsidR="00B726BF" w:rsidRDefault="00B726BF" w:rsidP="00B726BF">
      <w:pPr>
        <w:pStyle w:val="PL"/>
      </w:pPr>
      <w:r>
        <w:t xml:space="preserve">          $ref: 'TS29572_Nlmf_Location.yaml#/components/schemas/VelocityEstimate'</w:t>
      </w:r>
    </w:p>
    <w:p w14:paraId="7C86A76E" w14:textId="77777777" w:rsidR="00B726BF" w:rsidRDefault="00B726BF" w:rsidP="00B726BF">
      <w:pPr>
        <w:pStyle w:val="PL"/>
      </w:pPr>
      <w:r>
        <w:t xml:space="preserve">        </w:t>
      </w:r>
      <w:r>
        <w:rPr>
          <w:rFonts w:hint="eastAsia"/>
          <w:lang w:eastAsia="zh-CN"/>
        </w:rPr>
        <w:t>ldr</w:t>
      </w:r>
      <w:r>
        <w:t>Type:</w:t>
      </w:r>
    </w:p>
    <w:p w14:paraId="54D23420" w14:textId="77777777" w:rsidR="00B726BF" w:rsidRDefault="00B726BF" w:rsidP="00B726BF">
      <w:pPr>
        <w:pStyle w:val="PL"/>
      </w:pPr>
      <w:r>
        <w:t xml:space="preserve">          $ref: 'TS29572_Nlmf_Location.yaml#/components/schemas/LdrType'</w:t>
      </w:r>
    </w:p>
    <w:p w14:paraId="1F26918F" w14:textId="77777777" w:rsidR="00B726BF" w:rsidRDefault="00B726BF" w:rsidP="00B726BF">
      <w:pPr>
        <w:pStyle w:val="PL"/>
      </w:pPr>
      <w:r>
        <w:t xml:space="preserve">        </w:t>
      </w:r>
      <w:r>
        <w:rPr>
          <w:rFonts w:hint="eastAsia"/>
          <w:lang w:eastAsia="zh-CN"/>
        </w:rPr>
        <w:t>achieved</w:t>
      </w:r>
      <w:r>
        <w:rPr>
          <w:lang w:eastAsia="zh-CN"/>
        </w:rPr>
        <w:t>Qos</w:t>
      </w:r>
      <w:r>
        <w:t>:</w:t>
      </w:r>
    </w:p>
    <w:p w14:paraId="25AADDF0" w14:textId="77777777" w:rsidR="00B726BF" w:rsidRPr="00C0738F" w:rsidRDefault="00B726BF" w:rsidP="00B726BF">
      <w:pPr>
        <w:pStyle w:val="PL"/>
      </w:pPr>
      <w:r>
        <w:t xml:space="preserve">          $ref: 'TS29572_Nlmf_Location.yaml#/components/schemas/</w:t>
      </w:r>
      <w:r w:rsidRPr="002F5B42">
        <w:rPr>
          <w:lang w:eastAsia="zh-CN"/>
        </w:rPr>
        <w:t>MinorLocationQoS</w:t>
      </w:r>
      <w:r>
        <w:t>'</w:t>
      </w:r>
    </w:p>
    <w:p w14:paraId="27110280" w14:textId="77777777" w:rsidR="00B726BF" w:rsidRDefault="00B726BF" w:rsidP="00B726BF">
      <w:pPr>
        <w:pStyle w:val="PL"/>
      </w:pPr>
      <w:r>
        <w:t xml:space="preserve">    FailureCause:</w:t>
      </w:r>
    </w:p>
    <w:p w14:paraId="5299B8D3" w14:textId="77777777" w:rsidR="00B726BF" w:rsidRDefault="00B726BF" w:rsidP="00B726BF">
      <w:pPr>
        <w:pStyle w:val="PL"/>
        <w:rPr>
          <w:noProof w:val="0"/>
        </w:rPr>
      </w:pPr>
      <w:r>
        <w:rPr>
          <w:noProof w:val="0"/>
        </w:rPr>
        <w:t xml:space="preserve">      description: Represents the reason of communication failure.</w:t>
      </w:r>
    </w:p>
    <w:p w14:paraId="6E5445B3" w14:textId="77777777" w:rsidR="00B726BF" w:rsidRDefault="00B726BF" w:rsidP="00B726BF">
      <w:pPr>
        <w:pStyle w:val="PL"/>
      </w:pPr>
      <w:r>
        <w:t xml:space="preserve">      type: object</w:t>
      </w:r>
    </w:p>
    <w:p w14:paraId="3202D612" w14:textId="77777777" w:rsidR="00B726BF" w:rsidRDefault="00B726BF" w:rsidP="00B726BF">
      <w:pPr>
        <w:pStyle w:val="PL"/>
      </w:pPr>
      <w:r>
        <w:t xml:space="preserve">      properties:</w:t>
      </w:r>
    </w:p>
    <w:p w14:paraId="31DB35B3" w14:textId="77777777" w:rsidR="00B726BF" w:rsidRDefault="00B726BF" w:rsidP="00B726BF">
      <w:pPr>
        <w:pStyle w:val="PL"/>
      </w:pPr>
      <w:r>
        <w:t xml:space="preserve">        bssgpCause:</w:t>
      </w:r>
    </w:p>
    <w:p w14:paraId="41A7E09B" w14:textId="77777777" w:rsidR="00B726BF" w:rsidRDefault="00B726BF" w:rsidP="00B726BF">
      <w:pPr>
        <w:pStyle w:val="PL"/>
      </w:pPr>
      <w:r>
        <w:t xml:space="preserve">          type: integer</w:t>
      </w:r>
    </w:p>
    <w:p w14:paraId="60606636" w14:textId="77777777" w:rsidR="00B726BF" w:rsidRDefault="00B726BF" w:rsidP="00B726BF">
      <w:pPr>
        <w:pStyle w:val="PL"/>
      </w:pPr>
      <w:r>
        <w:t xml:space="preserve">          description: Identifies a non-transparent copy of the BSSGP cause code. Refer to 3GPP TS 29.128.</w:t>
      </w:r>
    </w:p>
    <w:p w14:paraId="6D3DFF87" w14:textId="77777777" w:rsidR="00B726BF" w:rsidRDefault="00B726BF" w:rsidP="00B726BF">
      <w:pPr>
        <w:pStyle w:val="PL"/>
      </w:pPr>
      <w:r>
        <w:t xml:space="preserve">        causeType:</w:t>
      </w:r>
    </w:p>
    <w:p w14:paraId="7E80DD0B" w14:textId="77777777" w:rsidR="00B726BF" w:rsidRDefault="00B726BF" w:rsidP="00B726BF">
      <w:pPr>
        <w:pStyle w:val="PL"/>
      </w:pPr>
      <w:r>
        <w:t xml:space="preserve">          type: integer</w:t>
      </w:r>
    </w:p>
    <w:p w14:paraId="30ACEAB4" w14:textId="77777777" w:rsidR="00B726BF" w:rsidRDefault="00B726BF" w:rsidP="00B726BF">
      <w:pPr>
        <w:pStyle w:val="PL"/>
      </w:pPr>
      <w:r>
        <w:t xml:space="preserve">          description: Identify the type of the S1AP-Cause. Refer to 3GPP TS 29.128.</w:t>
      </w:r>
    </w:p>
    <w:p w14:paraId="74B4D108" w14:textId="77777777" w:rsidR="00B726BF" w:rsidRDefault="00B726BF" w:rsidP="00B726BF">
      <w:pPr>
        <w:pStyle w:val="PL"/>
      </w:pPr>
      <w:r>
        <w:t xml:space="preserve">        gmmCause:</w:t>
      </w:r>
    </w:p>
    <w:p w14:paraId="57C41159" w14:textId="77777777" w:rsidR="00B726BF" w:rsidRDefault="00B726BF" w:rsidP="00B726BF">
      <w:pPr>
        <w:pStyle w:val="PL"/>
      </w:pPr>
      <w:r>
        <w:t xml:space="preserve">          type: integer</w:t>
      </w:r>
    </w:p>
    <w:p w14:paraId="17DA5D79" w14:textId="77777777" w:rsidR="00B726BF" w:rsidRDefault="00B726BF" w:rsidP="00B726BF">
      <w:pPr>
        <w:pStyle w:val="PL"/>
      </w:pPr>
      <w:r>
        <w:t xml:space="preserve">          description: Identifies a non-transparent copy of the GMM cause code. Refer to 3GPP TS 29.128.</w:t>
      </w:r>
    </w:p>
    <w:p w14:paraId="2F40B224" w14:textId="77777777" w:rsidR="00B726BF" w:rsidRDefault="00B726BF" w:rsidP="00B726BF">
      <w:pPr>
        <w:pStyle w:val="PL"/>
      </w:pPr>
      <w:r>
        <w:t xml:space="preserve">        ranapCause:</w:t>
      </w:r>
    </w:p>
    <w:p w14:paraId="5FFED7FB" w14:textId="77777777" w:rsidR="00B726BF" w:rsidRDefault="00B726BF" w:rsidP="00B726BF">
      <w:pPr>
        <w:pStyle w:val="PL"/>
      </w:pPr>
      <w:r>
        <w:t xml:space="preserve">          type: integer</w:t>
      </w:r>
    </w:p>
    <w:p w14:paraId="4EB0AE45" w14:textId="77777777" w:rsidR="00B726BF" w:rsidRDefault="00B726BF" w:rsidP="00B726BF">
      <w:pPr>
        <w:pStyle w:val="PL"/>
      </w:pPr>
      <w:r>
        <w:t xml:space="preserve">          description: Identifies a non-transparent copy of the RANAP cause code. Refer to 3GPP TS 29.128.</w:t>
      </w:r>
    </w:p>
    <w:p w14:paraId="6B1A7118" w14:textId="77777777" w:rsidR="00B726BF" w:rsidRDefault="00B726BF" w:rsidP="00B726BF">
      <w:pPr>
        <w:pStyle w:val="PL"/>
      </w:pPr>
      <w:r>
        <w:t xml:space="preserve">        ranNasCause:</w:t>
      </w:r>
    </w:p>
    <w:p w14:paraId="7071925D" w14:textId="77777777" w:rsidR="00B726BF" w:rsidRDefault="00B726BF" w:rsidP="00B726BF">
      <w:pPr>
        <w:pStyle w:val="PL"/>
      </w:pPr>
      <w:r>
        <w:t xml:space="preserve">          type: string</w:t>
      </w:r>
    </w:p>
    <w:p w14:paraId="5008E24F" w14:textId="77777777" w:rsidR="00B726BF" w:rsidRDefault="00B726BF" w:rsidP="00B726BF">
      <w:pPr>
        <w:pStyle w:val="PL"/>
      </w:pPr>
      <w:r>
        <w:t xml:space="preserve">          description: Indicates RAN and/or NAS release cause code information, TWAN release cause code information or untrusted WLAN release cause code information. Refer to 3GPP TS 29.214.</w:t>
      </w:r>
    </w:p>
    <w:p w14:paraId="7FDED985" w14:textId="77777777" w:rsidR="00B726BF" w:rsidRDefault="00B726BF" w:rsidP="00B726BF">
      <w:pPr>
        <w:pStyle w:val="PL"/>
      </w:pPr>
      <w:r>
        <w:t xml:space="preserve">        s1ApCause:</w:t>
      </w:r>
    </w:p>
    <w:p w14:paraId="234BC7F1" w14:textId="77777777" w:rsidR="00B726BF" w:rsidRDefault="00B726BF" w:rsidP="00B726BF">
      <w:pPr>
        <w:pStyle w:val="PL"/>
      </w:pPr>
      <w:r>
        <w:t xml:space="preserve">          type: integer</w:t>
      </w:r>
    </w:p>
    <w:p w14:paraId="2D422F82" w14:textId="77777777" w:rsidR="00B726BF" w:rsidRDefault="00B726BF" w:rsidP="00B726BF">
      <w:pPr>
        <w:pStyle w:val="PL"/>
      </w:pPr>
      <w:r>
        <w:t xml:space="preserve">          description: Identifies a non-transparent copy of the S1AP cause code. Refer to 3GPP TS 29.128.</w:t>
      </w:r>
    </w:p>
    <w:p w14:paraId="5F256897" w14:textId="77777777" w:rsidR="00B726BF" w:rsidRDefault="00B726BF" w:rsidP="00B726BF">
      <w:pPr>
        <w:pStyle w:val="PL"/>
      </w:pPr>
      <w:r>
        <w:t xml:space="preserve">        smCause:</w:t>
      </w:r>
    </w:p>
    <w:p w14:paraId="392A44F1" w14:textId="77777777" w:rsidR="00B726BF" w:rsidRDefault="00B726BF" w:rsidP="00B726BF">
      <w:pPr>
        <w:pStyle w:val="PL"/>
      </w:pPr>
      <w:r>
        <w:t xml:space="preserve">          type: integer</w:t>
      </w:r>
    </w:p>
    <w:p w14:paraId="25A3B475" w14:textId="77777777" w:rsidR="00B726BF" w:rsidRDefault="00B726BF" w:rsidP="00B726BF">
      <w:pPr>
        <w:pStyle w:val="PL"/>
      </w:pPr>
      <w:r>
        <w:t xml:space="preserve">          description: Identifies a non-transparent copy of the SM cause code. Refer to 3GPP TS 29.128.</w:t>
      </w:r>
    </w:p>
    <w:p w14:paraId="144EBD5B" w14:textId="77777777" w:rsidR="00B726BF" w:rsidRDefault="00B726BF" w:rsidP="00B726BF">
      <w:pPr>
        <w:pStyle w:val="PL"/>
      </w:pPr>
      <w:r>
        <w:t xml:space="preserve">    PdnConnectionInformation:</w:t>
      </w:r>
    </w:p>
    <w:p w14:paraId="2BC2FF29" w14:textId="77777777" w:rsidR="00B726BF" w:rsidRDefault="00B726BF" w:rsidP="00B726BF">
      <w:pPr>
        <w:pStyle w:val="PL"/>
        <w:rPr>
          <w:noProof w:val="0"/>
        </w:rPr>
      </w:pPr>
      <w:r>
        <w:rPr>
          <w:noProof w:val="0"/>
        </w:rPr>
        <w:t xml:space="preserve">      description: Represents the PDN connection information of the UE.</w:t>
      </w:r>
    </w:p>
    <w:p w14:paraId="72C39D16" w14:textId="77777777" w:rsidR="00B726BF" w:rsidRDefault="00B726BF" w:rsidP="00B726BF">
      <w:pPr>
        <w:pStyle w:val="PL"/>
      </w:pPr>
      <w:r>
        <w:t xml:space="preserve">      type: object</w:t>
      </w:r>
    </w:p>
    <w:p w14:paraId="556E42FC" w14:textId="77777777" w:rsidR="00B726BF" w:rsidRDefault="00B726BF" w:rsidP="00B726BF">
      <w:pPr>
        <w:pStyle w:val="PL"/>
      </w:pPr>
      <w:r>
        <w:t xml:space="preserve">      properties:</w:t>
      </w:r>
    </w:p>
    <w:p w14:paraId="020CB044" w14:textId="77777777" w:rsidR="00B726BF" w:rsidRDefault="00B726BF" w:rsidP="00B726BF">
      <w:pPr>
        <w:pStyle w:val="PL"/>
      </w:pPr>
      <w:r>
        <w:t xml:space="preserve">        status:</w:t>
      </w:r>
    </w:p>
    <w:p w14:paraId="3BD2D7B3" w14:textId="77777777" w:rsidR="00B726BF" w:rsidRDefault="00B726BF" w:rsidP="00B726BF">
      <w:pPr>
        <w:pStyle w:val="PL"/>
      </w:pPr>
      <w:r>
        <w:t xml:space="preserve">          $ref: '#/components/schemas/PdnConnectionStatus'</w:t>
      </w:r>
    </w:p>
    <w:p w14:paraId="22A9D44F" w14:textId="77777777" w:rsidR="00B726BF" w:rsidRDefault="00B726BF" w:rsidP="00B726BF">
      <w:pPr>
        <w:pStyle w:val="PL"/>
      </w:pPr>
      <w:r>
        <w:t xml:space="preserve">        apn:</w:t>
      </w:r>
    </w:p>
    <w:p w14:paraId="6842A2DA" w14:textId="77777777" w:rsidR="00B726BF" w:rsidRDefault="00B726BF" w:rsidP="00B726BF">
      <w:pPr>
        <w:pStyle w:val="PL"/>
      </w:pPr>
      <w:r>
        <w:t xml:space="preserve">          type: string</w:t>
      </w:r>
    </w:p>
    <w:p w14:paraId="5F6E8253" w14:textId="77777777" w:rsidR="00B726BF" w:rsidRDefault="00B726BF" w:rsidP="00B726BF">
      <w:pPr>
        <w:pStyle w:val="PL"/>
      </w:pPr>
      <w:r>
        <w:t xml:space="preserve">          description: Identify the APN, it is depending on the SCEF local configuration whether or not this attribute is sent to the SCS/AS.</w:t>
      </w:r>
    </w:p>
    <w:p w14:paraId="2D8A9108" w14:textId="77777777" w:rsidR="00B726BF" w:rsidRDefault="00B726BF" w:rsidP="00B726BF">
      <w:pPr>
        <w:pStyle w:val="PL"/>
      </w:pPr>
      <w:r>
        <w:t xml:space="preserve">        pdnType:</w:t>
      </w:r>
    </w:p>
    <w:p w14:paraId="37EAA272" w14:textId="77777777" w:rsidR="00B726BF" w:rsidRDefault="00B726BF" w:rsidP="00B726BF">
      <w:pPr>
        <w:pStyle w:val="PL"/>
      </w:pPr>
      <w:r>
        <w:t xml:space="preserve">          $ref: '#/components/schemas/PdnType'</w:t>
      </w:r>
    </w:p>
    <w:p w14:paraId="3F66AE47" w14:textId="77777777" w:rsidR="00B726BF" w:rsidRDefault="00B726BF" w:rsidP="00B726BF">
      <w:pPr>
        <w:pStyle w:val="PL"/>
      </w:pPr>
      <w:r>
        <w:t xml:space="preserve">        interfaceInd:</w:t>
      </w:r>
    </w:p>
    <w:p w14:paraId="6138C2D7" w14:textId="77777777" w:rsidR="00B726BF" w:rsidRDefault="00B726BF" w:rsidP="00B726BF">
      <w:pPr>
        <w:pStyle w:val="PL"/>
      </w:pPr>
      <w:r>
        <w:t xml:space="preserve">          $ref: '#/components/schemas/InterfaceIndication'</w:t>
      </w:r>
    </w:p>
    <w:p w14:paraId="5997A545" w14:textId="77777777" w:rsidR="00B726BF" w:rsidRDefault="00B726BF" w:rsidP="00B726BF">
      <w:pPr>
        <w:pStyle w:val="PL"/>
      </w:pPr>
      <w:r>
        <w:t xml:space="preserve">        ipv4Addr:</w:t>
      </w:r>
    </w:p>
    <w:p w14:paraId="29AC28E0" w14:textId="77777777" w:rsidR="00B726BF" w:rsidRDefault="00B726BF" w:rsidP="00B726BF">
      <w:pPr>
        <w:pStyle w:val="PL"/>
      </w:pPr>
      <w:r>
        <w:t xml:space="preserve">          $ref: 'TS29122_CommonData.yaml#/components/schemas/Ipv4Addr'</w:t>
      </w:r>
    </w:p>
    <w:p w14:paraId="4CA8E6ED" w14:textId="77777777" w:rsidR="00B726BF" w:rsidRDefault="00B726BF" w:rsidP="00B726BF">
      <w:pPr>
        <w:pStyle w:val="PL"/>
      </w:pPr>
      <w:r>
        <w:t xml:space="preserve">        ipv6Addrs:</w:t>
      </w:r>
    </w:p>
    <w:p w14:paraId="06AFEBDE" w14:textId="77777777" w:rsidR="00B726BF" w:rsidRDefault="00B726BF" w:rsidP="00B726BF">
      <w:pPr>
        <w:pStyle w:val="PL"/>
      </w:pPr>
      <w:r>
        <w:t xml:space="preserve">          type: array</w:t>
      </w:r>
    </w:p>
    <w:p w14:paraId="25F847FE" w14:textId="77777777" w:rsidR="00B726BF" w:rsidRDefault="00B726BF" w:rsidP="00B726BF">
      <w:pPr>
        <w:pStyle w:val="PL"/>
      </w:pPr>
      <w:r>
        <w:t xml:space="preserve">          items:</w:t>
      </w:r>
    </w:p>
    <w:p w14:paraId="40EE926C" w14:textId="77777777" w:rsidR="00B726BF" w:rsidRDefault="00B726BF" w:rsidP="00B726BF">
      <w:pPr>
        <w:pStyle w:val="PL"/>
      </w:pPr>
      <w:r>
        <w:t xml:space="preserve">            $ref: 'TS29122_CommonData.yaml#/components/schemas/Ipv6Addr'</w:t>
      </w:r>
    </w:p>
    <w:p w14:paraId="1B740716" w14:textId="77777777" w:rsidR="00B726BF" w:rsidRDefault="00B726BF" w:rsidP="00B726BF">
      <w:pPr>
        <w:pStyle w:val="PL"/>
      </w:pPr>
      <w:r>
        <w:t xml:space="preserve">          minItems: 1</w:t>
      </w:r>
    </w:p>
    <w:p w14:paraId="4D40A644" w14:textId="77777777" w:rsidR="00B726BF" w:rsidRDefault="00B726BF" w:rsidP="00B726BF">
      <w:pPr>
        <w:pStyle w:val="PL"/>
      </w:pPr>
      <w:r>
        <w:t xml:space="preserve">        macAddrs:</w:t>
      </w:r>
    </w:p>
    <w:p w14:paraId="44375F49" w14:textId="77777777" w:rsidR="00B726BF" w:rsidRDefault="00B726BF" w:rsidP="00B726BF">
      <w:pPr>
        <w:pStyle w:val="PL"/>
      </w:pPr>
      <w:r>
        <w:t xml:space="preserve">          type: array</w:t>
      </w:r>
    </w:p>
    <w:p w14:paraId="1B4F5288" w14:textId="77777777" w:rsidR="00B726BF" w:rsidRDefault="00B726BF" w:rsidP="00B726BF">
      <w:pPr>
        <w:pStyle w:val="PL"/>
      </w:pPr>
      <w:r>
        <w:t xml:space="preserve">          items:</w:t>
      </w:r>
    </w:p>
    <w:p w14:paraId="4D1DEB2B" w14:textId="77777777" w:rsidR="00B726BF" w:rsidRDefault="00B726BF" w:rsidP="00B726BF">
      <w:pPr>
        <w:pStyle w:val="PL"/>
      </w:pPr>
      <w:r>
        <w:t xml:space="preserve">            $ref: 'TS29571_CommonData.yaml#/components/schemas/</w:t>
      </w:r>
      <w:r>
        <w:rPr>
          <w:lang w:eastAsia="zh-CN"/>
        </w:rPr>
        <w:t>M</w:t>
      </w:r>
      <w:r>
        <w:rPr>
          <w:rFonts w:hint="eastAsia"/>
          <w:lang w:eastAsia="zh-CN"/>
        </w:rPr>
        <w:t>acAddr</w:t>
      </w:r>
      <w:r>
        <w:rPr>
          <w:lang w:eastAsia="zh-CN"/>
        </w:rPr>
        <w:t>48</w:t>
      </w:r>
      <w:r>
        <w:t>'</w:t>
      </w:r>
    </w:p>
    <w:p w14:paraId="0FD3C091" w14:textId="77777777" w:rsidR="00B726BF" w:rsidRDefault="00B726BF" w:rsidP="00B726BF">
      <w:pPr>
        <w:pStyle w:val="PL"/>
      </w:pPr>
      <w:r w:rsidRPr="00DE2AE2">
        <w:t xml:space="preserve">          minItems: 1</w:t>
      </w:r>
    </w:p>
    <w:p w14:paraId="498F3C63" w14:textId="77777777" w:rsidR="00B726BF" w:rsidRDefault="00B726BF" w:rsidP="00B726BF">
      <w:pPr>
        <w:pStyle w:val="PL"/>
      </w:pPr>
      <w:r>
        <w:t xml:space="preserve">      required:</w:t>
      </w:r>
    </w:p>
    <w:p w14:paraId="170C8745" w14:textId="77777777" w:rsidR="00B726BF" w:rsidRDefault="00B726BF" w:rsidP="00B726BF">
      <w:pPr>
        <w:pStyle w:val="PL"/>
      </w:pPr>
      <w:r>
        <w:t xml:space="preserve">        - status</w:t>
      </w:r>
    </w:p>
    <w:p w14:paraId="56AE2BB8" w14:textId="77777777" w:rsidR="00B726BF" w:rsidRDefault="00B726BF" w:rsidP="00B726BF">
      <w:pPr>
        <w:pStyle w:val="PL"/>
      </w:pPr>
      <w:r>
        <w:t xml:space="preserve">        - pdnType</w:t>
      </w:r>
    </w:p>
    <w:p w14:paraId="72D020E2" w14:textId="77777777" w:rsidR="00B726BF" w:rsidRDefault="00B726BF" w:rsidP="00B726BF">
      <w:pPr>
        <w:pStyle w:val="PL"/>
      </w:pPr>
      <w:r>
        <w:t xml:space="preserve">    AppliedParameterConfiguration:</w:t>
      </w:r>
    </w:p>
    <w:p w14:paraId="358A85A6" w14:textId="77777777" w:rsidR="00B726BF" w:rsidRDefault="00B726BF" w:rsidP="00B726BF">
      <w:pPr>
        <w:pStyle w:val="PL"/>
        <w:rPr>
          <w:noProof w:val="0"/>
        </w:rPr>
      </w:pPr>
      <w:r>
        <w:rPr>
          <w:noProof w:val="0"/>
        </w:rPr>
        <w:t xml:space="preserve">      description: Represents the parameter configuration </w:t>
      </w:r>
      <w:r>
        <w:rPr>
          <w:rFonts w:cs="Arial"/>
          <w:noProof w:val="0"/>
          <w:szCs w:val="18"/>
        </w:rPr>
        <w:t xml:space="preserve">applied </w:t>
      </w:r>
      <w:r>
        <w:rPr>
          <w:noProof w:val="0"/>
        </w:rPr>
        <w:t>in the network.</w:t>
      </w:r>
    </w:p>
    <w:p w14:paraId="1E35FB69" w14:textId="77777777" w:rsidR="00B726BF" w:rsidRDefault="00B726BF" w:rsidP="00B726BF">
      <w:pPr>
        <w:pStyle w:val="PL"/>
      </w:pPr>
      <w:r>
        <w:t xml:space="preserve">      type: object</w:t>
      </w:r>
    </w:p>
    <w:p w14:paraId="17FAB746" w14:textId="77777777" w:rsidR="00B726BF" w:rsidRDefault="00B726BF" w:rsidP="00B726BF">
      <w:pPr>
        <w:pStyle w:val="PL"/>
      </w:pPr>
      <w:r>
        <w:t xml:space="preserve">      properties:</w:t>
      </w:r>
    </w:p>
    <w:p w14:paraId="0855C0E4" w14:textId="77777777" w:rsidR="00B726BF" w:rsidRDefault="00B726BF" w:rsidP="00B726BF">
      <w:pPr>
        <w:pStyle w:val="PL"/>
      </w:pPr>
      <w:r>
        <w:t xml:space="preserve">        externalIds:</w:t>
      </w:r>
    </w:p>
    <w:p w14:paraId="5CD590BE" w14:textId="77777777" w:rsidR="00B726BF" w:rsidRDefault="00B726BF" w:rsidP="00B726BF">
      <w:pPr>
        <w:pStyle w:val="PL"/>
      </w:pPr>
      <w:r>
        <w:lastRenderedPageBreak/>
        <w:t xml:space="preserve">          type: array</w:t>
      </w:r>
    </w:p>
    <w:p w14:paraId="081E9F6B" w14:textId="77777777" w:rsidR="00B726BF" w:rsidRDefault="00B726BF" w:rsidP="00B726BF">
      <w:pPr>
        <w:pStyle w:val="PL"/>
      </w:pPr>
      <w:r>
        <w:t xml:space="preserve">          items:</w:t>
      </w:r>
    </w:p>
    <w:p w14:paraId="19D68FE9" w14:textId="77777777" w:rsidR="00B726BF" w:rsidRDefault="00B726BF" w:rsidP="00B726BF">
      <w:pPr>
        <w:pStyle w:val="PL"/>
      </w:pPr>
      <w:r>
        <w:t xml:space="preserve">            $ref: 'TS29122_CommonData.yaml#/components/schemas/ExternalId'</w:t>
      </w:r>
    </w:p>
    <w:p w14:paraId="575B8E6C" w14:textId="77777777" w:rsidR="00B726BF" w:rsidRDefault="00B726BF" w:rsidP="00B726BF">
      <w:pPr>
        <w:pStyle w:val="PL"/>
      </w:pPr>
      <w:r>
        <w:t xml:space="preserve">          minItems: 1</w:t>
      </w:r>
    </w:p>
    <w:p w14:paraId="6E73A896" w14:textId="77777777" w:rsidR="00B726BF" w:rsidRDefault="00B726BF" w:rsidP="00B726BF">
      <w:pPr>
        <w:pStyle w:val="PL"/>
      </w:pPr>
      <w:r>
        <w:t xml:space="preserve">          description: Each element uniquely identifies a user.</w:t>
      </w:r>
    </w:p>
    <w:p w14:paraId="66177D26" w14:textId="77777777" w:rsidR="00B726BF" w:rsidRDefault="00B726BF" w:rsidP="00B726BF">
      <w:pPr>
        <w:pStyle w:val="PL"/>
      </w:pPr>
      <w:r>
        <w:t xml:space="preserve">        msisdns:</w:t>
      </w:r>
    </w:p>
    <w:p w14:paraId="2E2901FB" w14:textId="77777777" w:rsidR="00B726BF" w:rsidRDefault="00B726BF" w:rsidP="00B726BF">
      <w:pPr>
        <w:pStyle w:val="PL"/>
      </w:pPr>
      <w:r>
        <w:t xml:space="preserve">          type: array</w:t>
      </w:r>
    </w:p>
    <w:p w14:paraId="763DD897" w14:textId="77777777" w:rsidR="00B726BF" w:rsidRDefault="00B726BF" w:rsidP="00B726BF">
      <w:pPr>
        <w:pStyle w:val="PL"/>
      </w:pPr>
      <w:r>
        <w:t xml:space="preserve">          items:</w:t>
      </w:r>
    </w:p>
    <w:p w14:paraId="3DAB13F7" w14:textId="77777777" w:rsidR="00B726BF" w:rsidRDefault="00B726BF" w:rsidP="00B726BF">
      <w:pPr>
        <w:pStyle w:val="PL"/>
      </w:pPr>
      <w:r>
        <w:t xml:space="preserve">            $ref: 'TS29122_CommonData.yaml#/components/schemas/Msisdn'</w:t>
      </w:r>
    </w:p>
    <w:p w14:paraId="6729AEFD" w14:textId="77777777" w:rsidR="00B726BF" w:rsidRDefault="00B726BF" w:rsidP="00B726BF">
      <w:pPr>
        <w:pStyle w:val="PL"/>
      </w:pPr>
      <w:r>
        <w:t xml:space="preserve">          minItems: 1</w:t>
      </w:r>
    </w:p>
    <w:p w14:paraId="452B0BF5" w14:textId="77777777" w:rsidR="00B726BF" w:rsidRDefault="00B726BF" w:rsidP="00B726BF">
      <w:pPr>
        <w:pStyle w:val="PL"/>
      </w:pPr>
      <w:r>
        <w:t xml:space="preserve">          description: Each element identifies the MS internal PSTN/ISDN number allocated for a UE.</w:t>
      </w:r>
    </w:p>
    <w:p w14:paraId="1F768CFF" w14:textId="77777777" w:rsidR="00B726BF" w:rsidRDefault="00B726BF" w:rsidP="00B726BF">
      <w:pPr>
        <w:pStyle w:val="PL"/>
      </w:pPr>
      <w:r>
        <w:t xml:space="preserve">        maximumLatency:</w:t>
      </w:r>
    </w:p>
    <w:p w14:paraId="220BE80F" w14:textId="77777777" w:rsidR="00B726BF" w:rsidRDefault="00B726BF" w:rsidP="00B726BF">
      <w:pPr>
        <w:pStyle w:val="PL"/>
      </w:pPr>
      <w:r>
        <w:t xml:space="preserve">          $ref: 'TS29122_CommonData.yaml#/components/schemas/DurationSec'</w:t>
      </w:r>
    </w:p>
    <w:p w14:paraId="3DD23D9F" w14:textId="77777777" w:rsidR="00B726BF" w:rsidRDefault="00B726BF" w:rsidP="00B726BF">
      <w:pPr>
        <w:pStyle w:val="PL"/>
      </w:pPr>
      <w:r>
        <w:t xml:space="preserve">        maximumResponseTime:</w:t>
      </w:r>
    </w:p>
    <w:p w14:paraId="4592E31D" w14:textId="77777777" w:rsidR="00B726BF" w:rsidRDefault="00B726BF" w:rsidP="00B726BF">
      <w:pPr>
        <w:pStyle w:val="PL"/>
      </w:pPr>
      <w:r>
        <w:t xml:space="preserve">          $ref: 'TS29122_CommonData.yaml#/components/schemas/DurationSec'</w:t>
      </w:r>
    </w:p>
    <w:p w14:paraId="2F1FAE05" w14:textId="77777777" w:rsidR="00B726BF" w:rsidRDefault="00B726BF" w:rsidP="00B726BF">
      <w:pPr>
        <w:pStyle w:val="PL"/>
      </w:pPr>
      <w:r>
        <w:t xml:space="preserve">        maximumDetectionTime:</w:t>
      </w:r>
    </w:p>
    <w:p w14:paraId="6D63D187" w14:textId="77777777" w:rsidR="00B726BF" w:rsidRDefault="00B726BF" w:rsidP="00B726BF">
      <w:pPr>
        <w:pStyle w:val="PL"/>
      </w:pPr>
      <w:r>
        <w:t xml:space="preserve">          $ref: 'TS29122_CommonData.yaml#/components/schemas/DurationSec'</w:t>
      </w:r>
    </w:p>
    <w:p w14:paraId="296A0E79" w14:textId="77777777" w:rsidR="00B726BF" w:rsidRDefault="00B726BF" w:rsidP="00B726BF">
      <w:pPr>
        <w:pStyle w:val="PL"/>
      </w:pPr>
      <w:r>
        <w:t xml:space="preserve">    ApiCapabilityInfo:</w:t>
      </w:r>
    </w:p>
    <w:p w14:paraId="64B9F71F" w14:textId="77777777" w:rsidR="00B726BF" w:rsidRDefault="00B726BF" w:rsidP="00B726BF">
      <w:pPr>
        <w:pStyle w:val="PL"/>
        <w:rPr>
          <w:noProof w:val="0"/>
        </w:rPr>
      </w:pPr>
      <w:r>
        <w:rPr>
          <w:noProof w:val="0"/>
        </w:rPr>
        <w:t xml:space="preserve">      description: Represents the availability information of supported API.</w:t>
      </w:r>
    </w:p>
    <w:p w14:paraId="4D4A3ED2" w14:textId="77777777" w:rsidR="00B726BF" w:rsidRDefault="00B726BF" w:rsidP="00B726BF">
      <w:pPr>
        <w:pStyle w:val="PL"/>
      </w:pPr>
      <w:r>
        <w:t xml:space="preserve">      type: object</w:t>
      </w:r>
    </w:p>
    <w:p w14:paraId="3458E0F8" w14:textId="77777777" w:rsidR="00B726BF" w:rsidRDefault="00B726BF" w:rsidP="00B726BF">
      <w:pPr>
        <w:pStyle w:val="PL"/>
      </w:pPr>
      <w:r>
        <w:t xml:space="preserve">      properties:</w:t>
      </w:r>
    </w:p>
    <w:p w14:paraId="50BB6C66" w14:textId="77777777" w:rsidR="00B726BF" w:rsidRDefault="00B726BF" w:rsidP="00B726BF">
      <w:pPr>
        <w:pStyle w:val="PL"/>
      </w:pPr>
      <w:r>
        <w:t xml:space="preserve">        apiName:</w:t>
      </w:r>
    </w:p>
    <w:p w14:paraId="413A6AE2" w14:textId="77777777" w:rsidR="00B726BF" w:rsidRDefault="00B726BF" w:rsidP="00B726BF">
      <w:pPr>
        <w:pStyle w:val="PL"/>
      </w:pPr>
      <w:r>
        <w:t xml:space="preserve">          type: string</w:t>
      </w:r>
    </w:p>
    <w:p w14:paraId="7923342B" w14:textId="77777777" w:rsidR="00B726BF" w:rsidRDefault="00B726BF" w:rsidP="00B726BF">
      <w:pPr>
        <w:pStyle w:val="PL"/>
      </w:pPr>
      <w:r>
        <w:t xml:space="preserve">        suppFeat:</w:t>
      </w:r>
    </w:p>
    <w:p w14:paraId="56954E2E" w14:textId="77777777" w:rsidR="00B726BF" w:rsidRDefault="00B726BF" w:rsidP="00B726BF">
      <w:pPr>
        <w:pStyle w:val="PL"/>
      </w:pPr>
      <w:r>
        <w:t xml:space="preserve">          $ref: 'TS29571_CommonData.yaml#/components/schemas/</w:t>
      </w:r>
      <w:r>
        <w:rPr>
          <w:lang w:eastAsia="zh-CN"/>
        </w:rPr>
        <w:t>SupportedFeatures</w:t>
      </w:r>
      <w:r>
        <w:t>'</w:t>
      </w:r>
    </w:p>
    <w:p w14:paraId="38E51E97" w14:textId="77777777" w:rsidR="00B726BF" w:rsidRDefault="00B726BF" w:rsidP="00B726BF">
      <w:pPr>
        <w:pStyle w:val="PL"/>
      </w:pPr>
      <w:r>
        <w:t xml:space="preserve">      required:</w:t>
      </w:r>
    </w:p>
    <w:p w14:paraId="48D36591" w14:textId="77777777" w:rsidR="00B726BF" w:rsidRDefault="00B726BF" w:rsidP="00B726BF">
      <w:pPr>
        <w:pStyle w:val="PL"/>
      </w:pPr>
      <w:r>
        <w:t xml:space="preserve">        - apiName</w:t>
      </w:r>
    </w:p>
    <w:p w14:paraId="70EC35ED" w14:textId="77777777" w:rsidR="00B726BF" w:rsidRDefault="00B726BF" w:rsidP="00B726BF">
      <w:pPr>
        <w:pStyle w:val="PL"/>
      </w:pPr>
      <w:r>
        <w:t xml:space="preserve">        - suppFeat</w:t>
      </w:r>
    </w:p>
    <w:p w14:paraId="30DDC587" w14:textId="77777777" w:rsidR="00B726BF" w:rsidRDefault="00B726BF" w:rsidP="00B726BF">
      <w:pPr>
        <w:pStyle w:val="PL"/>
      </w:pPr>
      <w:r>
        <w:t xml:space="preserve">    UavPolicy:</w:t>
      </w:r>
    </w:p>
    <w:p w14:paraId="46EF8C68" w14:textId="77777777" w:rsidR="00B726BF" w:rsidRDefault="00B726BF" w:rsidP="00B726BF">
      <w:pPr>
        <w:pStyle w:val="PL"/>
        <w:rPr>
          <w:noProof w:val="0"/>
        </w:rPr>
      </w:pPr>
      <w:r>
        <w:rPr>
          <w:noProof w:val="0"/>
        </w:rPr>
        <w:t xml:space="preserve">      description: </w:t>
      </w:r>
      <w:r>
        <w:t xml:space="preserve">Represents the policy information included in the UAV </w:t>
      </w:r>
      <w:r>
        <w:rPr>
          <w:lang w:eastAsia="zh-CN"/>
        </w:rPr>
        <w:t>presence monitoring request</w:t>
      </w:r>
      <w:r>
        <w:t>.</w:t>
      </w:r>
    </w:p>
    <w:p w14:paraId="6EEA4CBE" w14:textId="77777777" w:rsidR="00B726BF" w:rsidRDefault="00B726BF" w:rsidP="00B726BF">
      <w:pPr>
        <w:pStyle w:val="PL"/>
      </w:pPr>
      <w:r>
        <w:t xml:space="preserve">      type: object</w:t>
      </w:r>
    </w:p>
    <w:p w14:paraId="2D8F027F" w14:textId="77777777" w:rsidR="00B726BF" w:rsidRDefault="00B726BF" w:rsidP="00B726BF">
      <w:pPr>
        <w:pStyle w:val="PL"/>
      </w:pPr>
      <w:r>
        <w:t xml:space="preserve">      properties:</w:t>
      </w:r>
    </w:p>
    <w:p w14:paraId="625F8426" w14:textId="77777777" w:rsidR="00B726BF" w:rsidRDefault="00B726BF" w:rsidP="00B726BF">
      <w:pPr>
        <w:pStyle w:val="PL"/>
      </w:pPr>
      <w:r>
        <w:t xml:space="preserve">        </w:t>
      </w:r>
      <w:r>
        <w:rPr>
          <w:lang w:eastAsia="zh-CN"/>
        </w:rPr>
        <w:t>uavMoveInd</w:t>
      </w:r>
      <w:r>
        <w:t>:</w:t>
      </w:r>
    </w:p>
    <w:p w14:paraId="055D809F" w14:textId="77777777" w:rsidR="00B726BF" w:rsidRDefault="00B726BF" w:rsidP="00B726BF">
      <w:pPr>
        <w:pStyle w:val="PL"/>
      </w:pPr>
      <w:r>
        <w:t xml:space="preserve">          type: boolean</w:t>
      </w:r>
    </w:p>
    <w:p w14:paraId="6F1C0CEE" w14:textId="77777777" w:rsidR="00B726BF" w:rsidRDefault="00B726BF" w:rsidP="00B726BF">
      <w:pPr>
        <w:pStyle w:val="PL"/>
      </w:pPr>
      <w:r>
        <w:t xml:space="preserve">        revokeInd:</w:t>
      </w:r>
    </w:p>
    <w:p w14:paraId="2228F701" w14:textId="77777777" w:rsidR="00B726BF" w:rsidRDefault="00B726BF" w:rsidP="00B726BF">
      <w:pPr>
        <w:pStyle w:val="PL"/>
      </w:pPr>
      <w:r>
        <w:t xml:space="preserve">          type: boolean</w:t>
      </w:r>
    </w:p>
    <w:p w14:paraId="1898B49D" w14:textId="77777777" w:rsidR="00B726BF" w:rsidRDefault="00B726BF" w:rsidP="00B726BF">
      <w:pPr>
        <w:pStyle w:val="PL"/>
      </w:pPr>
      <w:r>
        <w:t xml:space="preserve">      required:</w:t>
      </w:r>
    </w:p>
    <w:p w14:paraId="355596F2" w14:textId="77777777" w:rsidR="00B726BF" w:rsidRDefault="00B726BF" w:rsidP="00B726BF">
      <w:pPr>
        <w:pStyle w:val="PL"/>
      </w:pPr>
      <w:r>
        <w:t xml:space="preserve">        - </w:t>
      </w:r>
      <w:r>
        <w:rPr>
          <w:lang w:eastAsia="zh-CN"/>
        </w:rPr>
        <w:t>uavMoveInd</w:t>
      </w:r>
    </w:p>
    <w:p w14:paraId="2F8C8653" w14:textId="77777777" w:rsidR="00B726BF" w:rsidRDefault="00B726BF" w:rsidP="00B726BF">
      <w:pPr>
        <w:pStyle w:val="PL"/>
      </w:pPr>
      <w:r>
        <w:t xml:space="preserve">        - revokeInd</w:t>
      </w:r>
    </w:p>
    <w:p w14:paraId="3D09F1C6" w14:textId="77777777" w:rsidR="00B726BF" w:rsidRDefault="00B726BF" w:rsidP="00B726BF">
      <w:pPr>
        <w:pStyle w:val="PL"/>
      </w:pPr>
    </w:p>
    <w:p w14:paraId="418D07AE" w14:textId="77777777" w:rsidR="00B726BF" w:rsidRDefault="00B726BF" w:rsidP="00B726BF">
      <w:pPr>
        <w:pStyle w:val="PL"/>
      </w:pPr>
      <w:r>
        <w:t>#</w:t>
      </w:r>
    </w:p>
    <w:p w14:paraId="5A6C7461" w14:textId="77777777" w:rsidR="00B726BF" w:rsidRDefault="00B726BF" w:rsidP="00B726BF">
      <w:pPr>
        <w:pStyle w:val="PL"/>
      </w:pPr>
      <w:r>
        <w:t># ENUMS</w:t>
      </w:r>
    </w:p>
    <w:p w14:paraId="0DB982BC" w14:textId="77777777" w:rsidR="00B726BF" w:rsidRDefault="00B726BF" w:rsidP="00B726BF">
      <w:pPr>
        <w:pStyle w:val="PL"/>
      </w:pPr>
      <w:r>
        <w:t>#</w:t>
      </w:r>
    </w:p>
    <w:p w14:paraId="20D92371" w14:textId="77777777" w:rsidR="00B726BF" w:rsidRDefault="00B726BF" w:rsidP="00B726BF">
      <w:pPr>
        <w:pStyle w:val="PL"/>
      </w:pPr>
      <w:r>
        <w:t xml:space="preserve">    MonitoringType:</w:t>
      </w:r>
    </w:p>
    <w:p w14:paraId="453161EB" w14:textId="77777777" w:rsidR="00B726BF" w:rsidRDefault="00B726BF" w:rsidP="00B726BF">
      <w:pPr>
        <w:pStyle w:val="PL"/>
      </w:pPr>
      <w:r>
        <w:t xml:space="preserve">      anyOf:</w:t>
      </w:r>
    </w:p>
    <w:p w14:paraId="1286533C" w14:textId="77777777" w:rsidR="00B726BF" w:rsidRDefault="00B726BF" w:rsidP="00B726BF">
      <w:pPr>
        <w:pStyle w:val="PL"/>
      </w:pPr>
      <w:r>
        <w:t xml:space="preserve">      - type: string</w:t>
      </w:r>
    </w:p>
    <w:p w14:paraId="4633D6A0" w14:textId="77777777" w:rsidR="00B726BF" w:rsidRDefault="00B726BF" w:rsidP="00B726BF">
      <w:pPr>
        <w:pStyle w:val="PL"/>
      </w:pPr>
      <w:r>
        <w:t xml:space="preserve">        enum:</w:t>
      </w:r>
    </w:p>
    <w:p w14:paraId="4DBD89F2" w14:textId="77777777" w:rsidR="00B726BF" w:rsidRDefault="00B726BF" w:rsidP="00B726BF">
      <w:pPr>
        <w:pStyle w:val="PL"/>
      </w:pPr>
      <w:r>
        <w:t xml:space="preserve">          - LOSS_OF_CONNECTIVITY</w:t>
      </w:r>
    </w:p>
    <w:p w14:paraId="7B61F03D" w14:textId="77777777" w:rsidR="00B726BF" w:rsidRDefault="00B726BF" w:rsidP="00B726BF">
      <w:pPr>
        <w:pStyle w:val="PL"/>
      </w:pPr>
      <w:r>
        <w:t xml:space="preserve">          - UE_REACHABILITY</w:t>
      </w:r>
    </w:p>
    <w:p w14:paraId="774A4081" w14:textId="77777777" w:rsidR="00B726BF" w:rsidRDefault="00B726BF" w:rsidP="00B726BF">
      <w:pPr>
        <w:pStyle w:val="PL"/>
      </w:pPr>
      <w:r>
        <w:t xml:space="preserve">          - LOCATION_REPORTING</w:t>
      </w:r>
    </w:p>
    <w:p w14:paraId="769987E0" w14:textId="77777777" w:rsidR="00B726BF" w:rsidRDefault="00B726BF" w:rsidP="00B726BF">
      <w:pPr>
        <w:pStyle w:val="PL"/>
      </w:pPr>
      <w:r>
        <w:t xml:space="preserve">          - CHANGE_OF_IMSI_IMEI_ASSOCIATION</w:t>
      </w:r>
    </w:p>
    <w:p w14:paraId="7AFE95AE" w14:textId="77777777" w:rsidR="00B726BF" w:rsidRDefault="00B726BF" w:rsidP="00B726BF">
      <w:pPr>
        <w:pStyle w:val="PL"/>
      </w:pPr>
      <w:r>
        <w:t xml:space="preserve">          - ROAMING_STATUS</w:t>
      </w:r>
    </w:p>
    <w:p w14:paraId="13C1376A" w14:textId="77777777" w:rsidR="00B726BF" w:rsidRDefault="00B726BF" w:rsidP="00B726BF">
      <w:pPr>
        <w:pStyle w:val="PL"/>
      </w:pPr>
      <w:r>
        <w:t xml:space="preserve">          - COMMUNICATION_FAILURE</w:t>
      </w:r>
    </w:p>
    <w:p w14:paraId="76779314" w14:textId="77777777" w:rsidR="00B726BF" w:rsidRDefault="00B726BF" w:rsidP="00B726BF">
      <w:pPr>
        <w:pStyle w:val="PL"/>
      </w:pPr>
      <w:r>
        <w:t xml:space="preserve">          - AVAILABILITY_AFTER_DDN_FAILURE</w:t>
      </w:r>
    </w:p>
    <w:p w14:paraId="64526199" w14:textId="77777777" w:rsidR="00B726BF" w:rsidRDefault="00B726BF" w:rsidP="00B726BF">
      <w:pPr>
        <w:pStyle w:val="PL"/>
      </w:pPr>
      <w:r>
        <w:t xml:space="preserve">          - NUMBER_OF_UES_IN_AN_AREA</w:t>
      </w:r>
    </w:p>
    <w:p w14:paraId="477703D2" w14:textId="77777777" w:rsidR="00B726BF" w:rsidRDefault="00B726BF" w:rsidP="00B726BF">
      <w:pPr>
        <w:pStyle w:val="PL"/>
      </w:pPr>
      <w:r>
        <w:t xml:space="preserve">          - PDN_CONNECTIVITY_STATUS</w:t>
      </w:r>
    </w:p>
    <w:p w14:paraId="3BDA75F1" w14:textId="77777777" w:rsidR="00B726BF" w:rsidRDefault="00B726BF" w:rsidP="00B726BF">
      <w:pPr>
        <w:pStyle w:val="PL"/>
      </w:pPr>
      <w:r>
        <w:t xml:space="preserve">          - DOWNLINK_DATA_DELIVERY_STATUS</w:t>
      </w:r>
    </w:p>
    <w:p w14:paraId="46EB728C" w14:textId="77777777" w:rsidR="00B726BF" w:rsidRDefault="00B726BF" w:rsidP="00B726BF">
      <w:pPr>
        <w:pStyle w:val="PL"/>
      </w:pPr>
      <w:r>
        <w:t xml:space="preserve">          - API_SUPPORT_CAPABILITY</w:t>
      </w:r>
    </w:p>
    <w:p w14:paraId="51963016" w14:textId="77777777" w:rsidR="00B726BF" w:rsidRDefault="00B726BF" w:rsidP="00B726BF">
      <w:pPr>
        <w:pStyle w:val="PL"/>
      </w:pPr>
      <w:r>
        <w:t xml:space="preserve">          - NUM_OF_REGD_UES</w:t>
      </w:r>
    </w:p>
    <w:p w14:paraId="09BFA3EC" w14:textId="77777777" w:rsidR="00B726BF" w:rsidRDefault="00B726BF" w:rsidP="00B726BF">
      <w:pPr>
        <w:pStyle w:val="PL"/>
        <w:rPr>
          <w:lang w:val="en-US"/>
        </w:rPr>
      </w:pPr>
      <w:r>
        <w:t xml:space="preserve">          </w:t>
      </w:r>
      <w:r>
        <w:rPr>
          <w:lang w:val="en-US"/>
        </w:rPr>
        <w:t>- NUM_OF_ESTD_PDU_SESSIONS</w:t>
      </w:r>
    </w:p>
    <w:p w14:paraId="180045BE" w14:textId="77777777" w:rsidR="00B726BF" w:rsidRDefault="00B726BF" w:rsidP="00B726BF">
      <w:pPr>
        <w:pStyle w:val="PL"/>
        <w:rPr>
          <w:lang w:val="en-US"/>
        </w:rPr>
      </w:pPr>
      <w:r>
        <w:rPr>
          <w:lang w:val="en-US"/>
        </w:rPr>
        <w:t xml:space="preserve">          - </w:t>
      </w:r>
      <w:r w:rsidRPr="000939D5">
        <w:t>AREA_OF_INTEREST</w:t>
      </w:r>
    </w:p>
    <w:p w14:paraId="5D80358E" w14:textId="77777777" w:rsidR="00B726BF" w:rsidRDefault="00B726BF" w:rsidP="00B726BF">
      <w:pPr>
        <w:pStyle w:val="PL"/>
      </w:pPr>
      <w:r>
        <w:t xml:space="preserve">      - type: string</w:t>
      </w:r>
    </w:p>
    <w:p w14:paraId="1A9376E2" w14:textId="77777777" w:rsidR="00B726BF" w:rsidRDefault="00B726BF" w:rsidP="00B726BF">
      <w:pPr>
        <w:pStyle w:val="PL"/>
      </w:pPr>
      <w:r>
        <w:t xml:space="preserve">        description: &gt;</w:t>
      </w:r>
    </w:p>
    <w:p w14:paraId="26447DF7" w14:textId="77777777" w:rsidR="00B726BF" w:rsidRDefault="00B726BF" w:rsidP="00B726BF">
      <w:pPr>
        <w:pStyle w:val="PL"/>
      </w:pPr>
      <w:r>
        <w:t xml:space="preserve">          This string provides forward-compatibility with future</w:t>
      </w:r>
    </w:p>
    <w:p w14:paraId="2CA1399C" w14:textId="77777777" w:rsidR="00B726BF" w:rsidRDefault="00B726BF" w:rsidP="00B726BF">
      <w:pPr>
        <w:pStyle w:val="PL"/>
      </w:pPr>
      <w:r>
        <w:t xml:space="preserve">          extensions to the enumeration but is not used to encode</w:t>
      </w:r>
    </w:p>
    <w:p w14:paraId="402BD716" w14:textId="77777777" w:rsidR="00B726BF" w:rsidRDefault="00B726BF" w:rsidP="00B726BF">
      <w:pPr>
        <w:pStyle w:val="PL"/>
      </w:pPr>
      <w:r>
        <w:t xml:space="preserve">          content defined in the present version of this API.</w:t>
      </w:r>
    </w:p>
    <w:p w14:paraId="6CE7306B" w14:textId="77777777" w:rsidR="00B726BF" w:rsidRDefault="00B726BF" w:rsidP="00B726BF">
      <w:pPr>
        <w:pStyle w:val="PL"/>
      </w:pPr>
      <w:r>
        <w:t xml:space="preserve">      description: &gt;</w:t>
      </w:r>
    </w:p>
    <w:p w14:paraId="7C39795F" w14:textId="77777777" w:rsidR="00B726BF" w:rsidRDefault="00B726BF" w:rsidP="00B726BF">
      <w:pPr>
        <w:pStyle w:val="PL"/>
      </w:pPr>
      <w:r>
        <w:t xml:space="preserve">        Possible values are</w:t>
      </w:r>
    </w:p>
    <w:p w14:paraId="43F21F22" w14:textId="77777777" w:rsidR="00B726BF" w:rsidRDefault="00B726BF" w:rsidP="00B726BF">
      <w:pPr>
        <w:pStyle w:val="PL"/>
      </w:pPr>
      <w:r>
        <w:t xml:space="preserve">        - LOSS_OF_CONNECTIVITY: The SCS/AS requests to be notified when the 3GPP network detects that the UE is no longer reachable for signalling or user plane communication</w:t>
      </w:r>
    </w:p>
    <w:p w14:paraId="3AA12B4D" w14:textId="77777777" w:rsidR="00B726BF" w:rsidRDefault="00B726BF" w:rsidP="00B726BF">
      <w:pPr>
        <w:pStyle w:val="PL"/>
      </w:pPr>
      <w:r>
        <w:t xml:space="preserve">        - UE_REACHABILITY: The SCS/AS requests to be notified when the UE becomes reachable for sending either SMS or downlink data to the UE</w:t>
      </w:r>
    </w:p>
    <w:p w14:paraId="5406FB8B" w14:textId="77777777" w:rsidR="00B726BF" w:rsidRDefault="00B726BF" w:rsidP="00B726BF">
      <w:pPr>
        <w:pStyle w:val="PL"/>
      </w:pPr>
      <w:r>
        <w:t xml:space="preserve">        - LOCATION_REPORTING: The SCS/AS requests to be notified of the current location or the last known location of the UE</w:t>
      </w:r>
    </w:p>
    <w:p w14:paraId="2AECE3C8" w14:textId="77777777" w:rsidR="00B726BF" w:rsidRDefault="00B726BF" w:rsidP="00B726BF">
      <w:pPr>
        <w:pStyle w:val="PL"/>
      </w:pPr>
      <w:r>
        <w:t xml:space="preserve">        - CHANGE_OF_IMSI_IMEI_ASSOCIATION: The SCS/AS requests to be notified when the association of an ME (IMEI(SV)) that uses a specific subscription (IMSI) is changed</w:t>
      </w:r>
    </w:p>
    <w:p w14:paraId="5CEB32CA" w14:textId="77777777" w:rsidR="00B726BF" w:rsidRDefault="00B726BF" w:rsidP="00B726BF">
      <w:pPr>
        <w:pStyle w:val="PL"/>
      </w:pPr>
      <w:r>
        <w:lastRenderedPageBreak/>
        <w:t xml:space="preserve">        - ROAMING_STATUS: The SCS/AS queries the UE's current roaming status and requests to get notified when the status changes</w:t>
      </w:r>
    </w:p>
    <w:p w14:paraId="460865FF" w14:textId="77777777" w:rsidR="00B726BF" w:rsidRDefault="00B726BF" w:rsidP="00B726BF">
      <w:pPr>
        <w:pStyle w:val="PL"/>
      </w:pPr>
      <w:r>
        <w:t xml:space="preserve">        - COMMUNICATION_FAILURE: The SCS/AS requests to be notified of communication failure events</w:t>
      </w:r>
    </w:p>
    <w:p w14:paraId="4B3DAFB8" w14:textId="77777777" w:rsidR="00B726BF" w:rsidRDefault="00B726BF" w:rsidP="00B726BF">
      <w:pPr>
        <w:pStyle w:val="PL"/>
      </w:pPr>
      <w:r>
        <w:t xml:space="preserve">        - AVAILABILITY_AFTER_DDN_FAILURE: The SCS/AS requests to be notified when the UE has become available after a DDN failure</w:t>
      </w:r>
    </w:p>
    <w:p w14:paraId="188AF5A5" w14:textId="77777777" w:rsidR="00B726BF" w:rsidRDefault="00B726BF" w:rsidP="00B726BF">
      <w:pPr>
        <w:pStyle w:val="PL"/>
      </w:pPr>
      <w:r>
        <w:t xml:space="preserve">        - NUMBER_OF_UES_IN_AN_AREA: The SCS/AS requests to be notified the number of UEs in a given geographic area</w:t>
      </w:r>
    </w:p>
    <w:p w14:paraId="25FE7F94" w14:textId="77777777" w:rsidR="00B726BF" w:rsidRDefault="00B726BF" w:rsidP="00B726BF">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2F7112EE" w14:textId="77777777" w:rsidR="00B726BF" w:rsidRDefault="00B726BF" w:rsidP="00B726BF">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1FEFF6DA" w14:textId="77777777" w:rsidR="00B726BF" w:rsidRDefault="00B726BF" w:rsidP="00B726BF">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53DDBA1F" w14:textId="77777777" w:rsidR="00B726BF" w:rsidRDefault="00B726BF" w:rsidP="00B726BF">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7C3A288D" w14:textId="77777777" w:rsidR="00B726BF" w:rsidRDefault="00B726BF" w:rsidP="00B726BF">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5E329BA3" w14:textId="77777777" w:rsidR="00B726BF" w:rsidRDefault="00B726BF" w:rsidP="00B726BF">
      <w:pPr>
        <w:pStyle w:val="PL"/>
        <w:rPr>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 out of the geographic area.</w:t>
      </w:r>
    </w:p>
    <w:p w14:paraId="5689A424" w14:textId="77777777" w:rsidR="00B726BF" w:rsidRDefault="00B726BF" w:rsidP="00B726BF">
      <w:pPr>
        <w:pStyle w:val="PL"/>
      </w:pPr>
      <w:r>
        <w:t xml:space="preserve">    ReachabilityType:</w:t>
      </w:r>
    </w:p>
    <w:p w14:paraId="796AD071" w14:textId="77777777" w:rsidR="00B726BF" w:rsidRDefault="00B726BF" w:rsidP="00B726BF">
      <w:pPr>
        <w:pStyle w:val="PL"/>
      </w:pPr>
      <w:r>
        <w:t xml:space="preserve">      anyOf:</w:t>
      </w:r>
    </w:p>
    <w:p w14:paraId="11CB7750" w14:textId="77777777" w:rsidR="00B726BF" w:rsidRDefault="00B726BF" w:rsidP="00B726BF">
      <w:pPr>
        <w:pStyle w:val="PL"/>
      </w:pPr>
      <w:r>
        <w:t xml:space="preserve">      - type: string</w:t>
      </w:r>
    </w:p>
    <w:p w14:paraId="45AD0012" w14:textId="77777777" w:rsidR="00B726BF" w:rsidRDefault="00B726BF" w:rsidP="00B726BF">
      <w:pPr>
        <w:pStyle w:val="PL"/>
      </w:pPr>
      <w:r>
        <w:t xml:space="preserve">        enum:</w:t>
      </w:r>
    </w:p>
    <w:p w14:paraId="18E87B5F" w14:textId="77777777" w:rsidR="00B726BF" w:rsidRDefault="00B726BF" w:rsidP="00B726BF">
      <w:pPr>
        <w:pStyle w:val="PL"/>
      </w:pPr>
      <w:r>
        <w:t xml:space="preserve">          - SMS</w:t>
      </w:r>
    </w:p>
    <w:p w14:paraId="29D1B445" w14:textId="77777777" w:rsidR="00B726BF" w:rsidRDefault="00B726BF" w:rsidP="00B726BF">
      <w:pPr>
        <w:pStyle w:val="PL"/>
      </w:pPr>
      <w:r>
        <w:t xml:space="preserve">          - DATA</w:t>
      </w:r>
    </w:p>
    <w:p w14:paraId="6CFD7CDA" w14:textId="77777777" w:rsidR="00B726BF" w:rsidRDefault="00B726BF" w:rsidP="00B726BF">
      <w:pPr>
        <w:pStyle w:val="PL"/>
      </w:pPr>
      <w:r>
        <w:t xml:space="preserve">      - type: string</w:t>
      </w:r>
    </w:p>
    <w:p w14:paraId="53ABA377" w14:textId="77777777" w:rsidR="00B726BF" w:rsidRDefault="00B726BF" w:rsidP="00B726BF">
      <w:pPr>
        <w:pStyle w:val="PL"/>
      </w:pPr>
      <w:r>
        <w:t xml:space="preserve">        description: &gt;</w:t>
      </w:r>
    </w:p>
    <w:p w14:paraId="7AAAF833" w14:textId="77777777" w:rsidR="00B726BF" w:rsidRDefault="00B726BF" w:rsidP="00B726BF">
      <w:pPr>
        <w:pStyle w:val="PL"/>
      </w:pPr>
      <w:r>
        <w:t xml:space="preserve">          This string provides forward-compatibility with future</w:t>
      </w:r>
    </w:p>
    <w:p w14:paraId="0C00B2EB" w14:textId="77777777" w:rsidR="00B726BF" w:rsidRDefault="00B726BF" w:rsidP="00B726BF">
      <w:pPr>
        <w:pStyle w:val="PL"/>
      </w:pPr>
      <w:r>
        <w:t xml:space="preserve">          extensions to the enumeration but is not used to encode</w:t>
      </w:r>
    </w:p>
    <w:p w14:paraId="11DC948D" w14:textId="77777777" w:rsidR="00B726BF" w:rsidRDefault="00B726BF" w:rsidP="00B726BF">
      <w:pPr>
        <w:pStyle w:val="PL"/>
      </w:pPr>
      <w:r>
        <w:t xml:space="preserve">          content defined in the present version of this API.</w:t>
      </w:r>
    </w:p>
    <w:p w14:paraId="563B9B05" w14:textId="77777777" w:rsidR="00B726BF" w:rsidRDefault="00B726BF" w:rsidP="00B726BF">
      <w:pPr>
        <w:pStyle w:val="PL"/>
      </w:pPr>
      <w:r>
        <w:t xml:space="preserve">      description: &gt;</w:t>
      </w:r>
    </w:p>
    <w:p w14:paraId="47B6F8B1" w14:textId="77777777" w:rsidR="00B726BF" w:rsidRDefault="00B726BF" w:rsidP="00B726BF">
      <w:pPr>
        <w:pStyle w:val="PL"/>
      </w:pPr>
      <w:r>
        <w:t xml:space="preserve">        Possible values are</w:t>
      </w:r>
    </w:p>
    <w:p w14:paraId="516F6B07" w14:textId="77777777" w:rsidR="00B726BF" w:rsidRDefault="00B726BF" w:rsidP="00B726BF">
      <w:pPr>
        <w:pStyle w:val="PL"/>
      </w:pPr>
      <w:r>
        <w:t xml:space="preserve">        - SMS : The SCS/AS requests to be notified when the UE becomes reachable for sending SMS to the UE</w:t>
      </w:r>
    </w:p>
    <w:p w14:paraId="3A69C562" w14:textId="77777777" w:rsidR="00B726BF" w:rsidRDefault="00B726BF" w:rsidP="00B726BF">
      <w:pPr>
        <w:pStyle w:val="PL"/>
      </w:pPr>
      <w:r>
        <w:t xml:space="preserve">        - DATA: The SCS/AS requests to be notified when the UE becomes reachable for sending downlink data to the UE</w:t>
      </w:r>
    </w:p>
    <w:p w14:paraId="06C61247" w14:textId="77777777" w:rsidR="00B726BF" w:rsidRDefault="00B726BF" w:rsidP="00B726BF">
      <w:pPr>
        <w:pStyle w:val="PL"/>
      </w:pPr>
      <w:r>
        <w:t xml:space="preserve">    LocationType:</w:t>
      </w:r>
    </w:p>
    <w:p w14:paraId="77B7E0D1" w14:textId="77777777" w:rsidR="00B726BF" w:rsidRDefault="00B726BF" w:rsidP="00B726BF">
      <w:pPr>
        <w:pStyle w:val="PL"/>
      </w:pPr>
      <w:r>
        <w:t xml:space="preserve">      anyOf:</w:t>
      </w:r>
    </w:p>
    <w:p w14:paraId="6438A683" w14:textId="77777777" w:rsidR="00B726BF" w:rsidRDefault="00B726BF" w:rsidP="00B726BF">
      <w:pPr>
        <w:pStyle w:val="PL"/>
      </w:pPr>
      <w:r>
        <w:t xml:space="preserve">      - type: string</w:t>
      </w:r>
    </w:p>
    <w:p w14:paraId="6C58E1B4" w14:textId="77777777" w:rsidR="00B726BF" w:rsidRDefault="00B726BF" w:rsidP="00B726BF">
      <w:pPr>
        <w:pStyle w:val="PL"/>
      </w:pPr>
      <w:r>
        <w:t xml:space="preserve">        enum:</w:t>
      </w:r>
    </w:p>
    <w:p w14:paraId="28D7A8BC" w14:textId="77777777" w:rsidR="00B726BF" w:rsidRDefault="00B726BF" w:rsidP="00B726BF">
      <w:pPr>
        <w:pStyle w:val="PL"/>
      </w:pPr>
      <w:r>
        <w:t xml:space="preserve">          - CURRENT_LOCATION</w:t>
      </w:r>
    </w:p>
    <w:p w14:paraId="7470EEF6" w14:textId="77777777" w:rsidR="00B726BF" w:rsidRDefault="00B726BF" w:rsidP="00B726BF">
      <w:pPr>
        <w:pStyle w:val="PL"/>
      </w:pPr>
      <w:r>
        <w:t xml:space="preserve">          - LAST_KNOWN_LOCATION</w:t>
      </w:r>
    </w:p>
    <w:p w14:paraId="2B8C5C30" w14:textId="77777777" w:rsidR="00B726BF" w:rsidRDefault="00B726BF" w:rsidP="00B726BF">
      <w:pPr>
        <w:pStyle w:val="PL"/>
      </w:pPr>
      <w:r>
        <w:t xml:space="preserve">          - CURRENT_OR_LAST_KNOWN_LOCATION</w:t>
      </w:r>
    </w:p>
    <w:p w14:paraId="42B96AFD" w14:textId="77777777" w:rsidR="00B726BF" w:rsidRDefault="00B726BF" w:rsidP="00B726BF">
      <w:pPr>
        <w:pStyle w:val="PL"/>
      </w:pPr>
      <w:r>
        <w:t xml:space="preserve">          - INITIAL_LOCATION</w:t>
      </w:r>
    </w:p>
    <w:p w14:paraId="5E4A45AC" w14:textId="77777777" w:rsidR="00B726BF" w:rsidRDefault="00B726BF" w:rsidP="00B726BF">
      <w:pPr>
        <w:pStyle w:val="PL"/>
      </w:pPr>
      <w:r>
        <w:t xml:space="preserve">      - type: string</w:t>
      </w:r>
    </w:p>
    <w:p w14:paraId="625FC88D" w14:textId="77777777" w:rsidR="00B726BF" w:rsidRDefault="00B726BF" w:rsidP="00B726BF">
      <w:pPr>
        <w:pStyle w:val="PL"/>
      </w:pPr>
      <w:r>
        <w:t xml:space="preserve">        description: &gt;</w:t>
      </w:r>
    </w:p>
    <w:p w14:paraId="0F9DA6BD" w14:textId="77777777" w:rsidR="00B726BF" w:rsidRDefault="00B726BF" w:rsidP="00B726BF">
      <w:pPr>
        <w:pStyle w:val="PL"/>
      </w:pPr>
      <w:r>
        <w:t xml:space="preserve">          This string provides forward-compatibility with future</w:t>
      </w:r>
    </w:p>
    <w:p w14:paraId="2E124826" w14:textId="77777777" w:rsidR="00B726BF" w:rsidRDefault="00B726BF" w:rsidP="00B726BF">
      <w:pPr>
        <w:pStyle w:val="PL"/>
      </w:pPr>
      <w:r>
        <w:t xml:space="preserve">          extensions to the enumeration but is not used to encode</w:t>
      </w:r>
    </w:p>
    <w:p w14:paraId="0E66A915" w14:textId="77777777" w:rsidR="00B726BF" w:rsidRDefault="00B726BF" w:rsidP="00B726BF">
      <w:pPr>
        <w:pStyle w:val="PL"/>
      </w:pPr>
      <w:r>
        <w:t xml:space="preserve">          content defined in the present version of this API.</w:t>
      </w:r>
    </w:p>
    <w:p w14:paraId="137144DA" w14:textId="77777777" w:rsidR="00B726BF" w:rsidRDefault="00B726BF" w:rsidP="00B726BF">
      <w:pPr>
        <w:pStyle w:val="PL"/>
      </w:pPr>
      <w:r>
        <w:t xml:space="preserve">      description: &gt;</w:t>
      </w:r>
    </w:p>
    <w:p w14:paraId="7B6B17D6" w14:textId="77777777" w:rsidR="00B726BF" w:rsidRDefault="00B726BF" w:rsidP="00B726BF">
      <w:pPr>
        <w:pStyle w:val="PL"/>
      </w:pPr>
      <w:r>
        <w:t xml:space="preserve">        Possible values are</w:t>
      </w:r>
    </w:p>
    <w:p w14:paraId="567E793B" w14:textId="77777777" w:rsidR="00B726BF" w:rsidRDefault="00B726BF" w:rsidP="00B726BF">
      <w:pPr>
        <w:pStyle w:val="PL"/>
      </w:pPr>
      <w:r>
        <w:t xml:space="preserve">        - CURRENT_LOCATION: The SCS/AS requests to be notified for current location</w:t>
      </w:r>
    </w:p>
    <w:p w14:paraId="4CFDBC73" w14:textId="77777777" w:rsidR="00B726BF" w:rsidRDefault="00B726BF" w:rsidP="00B726BF">
      <w:pPr>
        <w:pStyle w:val="PL"/>
      </w:pPr>
      <w:r>
        <w:t xml:space="preserve">        - LAST_KNOWN_LOCATION: The SCS/AS requests to be notified for last known location</w:t>
      </w:r>
    </w:p>
    <w:p w14:paraId="3D3376D2" w14:textId="77777777" w:rsidR="00B726BF" w:rsidRDefault="00B726BF" w:rsidP="00B726BF">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7A623778" w14:textId="77777777" w:rsidR="00B726BF" w:rsidRDefault="00B726BF" w:rsidP="00B726BF">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24F6E6FD" w14:textId="77777777" w:rsidR="00B726BF" w:rsidRDefault="00B726BF" w:rsidP="00B726BF">
      <w:pPr>
        <w:pStyle w:val="PL"/>
      </w:pPr>
      <w:r>
        <w:t xml:space="preserve">    AssociationType:</w:t>
      </w:r>
    </w:p>
    <w:p w14:paraId="2F083D12" w14:textId="77777777" w:rsidR="00B726BF" w:rsidRDefault="00B726BF" w:rsidP="00B726BF">
      <w:pPr>
        <w:pStyle w:val="PL"/>
      </w:pPr>
      <w:r>
        <w:t xml:space="preserve">      anyOf:</w:t>
      </w:r>
    </w:p>
    <w:p w14:paraId="6A1BA81D" w14:textId="77777777" w:rsidR="00B726BF" w:rsidRDefault="00B726BF" w:rsidP="00B726BF">
      <w:pPr>
        <w:pStyle w:val="PL"/>
      </w:pPr>
      <w:r>
        <w:t xml:space="preserve">      - type: string</w:t>
      </w:r>
    </w:p>
    <w:p w14:paraId="420D52CD" w14:textId="77777777" w:rsidR="00B726BF" w:rsidRDefault="00B726BF" w:rsidP="00B726BF">
      <w:pPr>
        <w:pStyle w:val="PL"/>
      </w:pPr>
      <w:r>
        <w:t xml:space="preserve">        enum:</w:t>
      </w:r>
    </w:p>
    <w:p w14:paraId="142E5C64" w14:textId="77777777" w:rsidR="00B726BF" w:rsidRDefault="00B726BF" w:rsidP="00B726BF">
      <w:pPr>
        <w:pStyle w:val="PL"/>
      </w:pPr>
      <w:r>
        <w:t xml:space="preserve">          - IMEI</w:t>
      </w:r>
    </w:p>
    <w:p w14:paraId="519B1A9B" w14:textId="77777777" w:rsidR="00B726BF" w:rsidRDefault="00B726BF" w:rsidP="00B726BF">
      <w:pPr>
        <w:pStyle w:val="PL"/>
      </w:pPr>
      <w:r>
        <w:t xml:space="preserve">          - IMEISV</w:t>
      </w:r>
    </w:p>
    <w:p w14:paraId="46588194" w14:textId="77777777" w:rsidR="00B726BF" w:rsidRDefault="00B726BF" w:rsidP="00B726BF">
      <w:pPr>
        <w:pStyle w:val="PL"/>
      </w:pPr>
      <w:r>
        <w:t xml:space="preserve">      - type: string</w:t>
      </w:r>
    </w:p>
    <w:p w14:paraId="4C6FD95D" w14:textId="77777777" w:rsidR="00B726BF" w:rsidRDefault="00B726BF" w:rsidP="00B726BF">
      <w:pPr>
        <w:pStyle w:val="PL"/>
      </w:pPr>
      <w:r>
        <w:t xml:space="preserve">        description: &gt;</w:t>
      </w:r>
    </w:p>
    <w:p w14:paraId="79F2B360" w14:textId="77777777" w:rsidR="00B726BF" w:rsidRDefault="00B726BF" w:rsidP="00B726BF">
      <w:pPr>
        <w:pStyle w:val="PL"/>
      </w:pPr>
      <w:r>
        <w:t xml:space="preserve">          This string provides forward-compatibility with future</w:t>
      </w:r>
    </w:p>
    <w:p w14:paraId="6ED86DF9" w14:textId="77777777" w:rsidR="00B726BF" w:rsidRDefault="00B726BF" w:rsidP="00B726BF">
      <w:pPr>
        <w:pStyle w:val="PL"/>
      </w:pPr>
      <w:r>
        <w:t xml:space="preserve">          extensions to the enumeration but is not used to encode</w:t>
      </w:r>
    </w:p>
    <w:p w14:paraId="7FFFCC49" w14:textId="77777777" w:rsidR="00B726BF" w:rsidRDefault="00B726BF" w:rsidP="00B726BF">
      <w:pPr>
        <w:pStyle w:val="PL"/>
      </w:pPr>
      <w:r>
        <w:t xml:space="preserve">          content defined in the present version of this API.</w:t>
      </w:r>
    </w:p>
    <w:p w14:paraId="134CFCD7" w14:textId="77777777" w:rsidR="00B726BF" w:rsidRDefault="00B726BF" w:rsidP="00B726BF">
      <w:pPr>
        <w:pStyle w:val="PL"/>
      </w:pPr>
      <w:r>
        <w:t xml:space="preserve">      description: &gt;</w:t>
      </w:r>
    </w:p>
    <w:p w14:paraId="0B8C8260" w14:textId="77777777" w:rsidR="00B726BF" w:rsidRDefault="00B726BF" w:rsidP="00B726BF">
      <w:pPr>
        <w:pStyle w:val="PL"/>
      </w:pPr>
      <w:r>
        <w:t xml:space="preserve">        Possible values are</w:t>
      </w:r>
    </w:p>
    <w:p w14:paraId="28724E2E" w14:textId="77777777" w:rsidR="00B726BF" w:rsidRDefault="00B726BF" w:rsidP="00B726BF">
      <w:pPr>
        <w:pStyle w:val="PL"/>
      </w:pPr>
      <w:r>
        <w:t xml:space="preserve">        - IMEI: The value shall be used when the change of IMSI-IMEI association shall be detected</w:t>
      </w:r>
    </w:p>
    <w:p w14:paraId="442E021E" w14:textId="77777777" w:rsidR="00B726BF" w:rsidRDefault="00B726BF" w:rsidP="00B726BF">
      <w:pPr>
        <w:pStyle w:val="PL"/>
      </w:pPr>
      <w:r>
        <w:t xml:space="preserve">        - IMEISV: The value shall be used when the change of IMSI-IMEISV association shall be detected</w:t>
      </w:r>
    </w:p>
    <w:p w14:paraId="341416B6" w14:textId="77777777" w:rsidR="00B726BF" w:rsidRDefault="00B726BF" w:rsidP="00B726BF">
      <w:pPr>
        <w:pStyle w:val="PL"/>
      </w:pPr>
      <w:r>
        <w:t xml:space="preserve">    Accuracy:</w:t>
      </w:r>
    </w:p>
    <w:p w14:paraId="01B8077B" w14:textId="77777777" w:rsidR="00B726BF" w:rsidRDefault="00B726BF" w:rsidP="00B726BF">
      <w:pPr>
        <w:pStyle w:val="PL"/>
      </w:pPr>
      <w:r>
        <w:t xml:space="preserve">      anyOf:</w:t>
      </w:r>
    </w:p>
    <w:p w14:paraId="0C03B87A" w14:textId="77777777" w:rsidR="00B726BF" w:rsidRDefault="00B726BF" w:rsidP="00B726BF">
      <w:pPr>
        <w:pStyle w:val="PL"/>
      </w:pPr>
      <w:r>
        <w:t xml:space="preserve">      - type: string</w:t>
      </w:r>
    </w:p>
    <w:p w14:paraId="05C8DC0B" w14:textId="77777777" w:rsidR="00B726BF" w:rsidRDefault="00B726BF" w:rsidP="00B726BF">
      <w:pPr>
        <w:pStyle w:val="PL"/>
      </w:pPr>
      <w:r>
        <w:t xml:space="preserve">        enum:</w:t>
      </w:r>
    </w:p>
    <w:p w14:paraId="05AE538E" w14:textId="77777777" w:rsidR="00B726BF" w:rsidRDefault="00B726BF" w:rsidP="00B726BF">
      <w:pPr>
        <w:pStyle w:val="PL"/>
        <w:rPr>
          <w:lang w:val="fr-FR"/>
        </w:rPr>
      </w:pPr>
      <w:r>
        <w:t xml:space="preserve">          </w:t>
      </w:r>
      <w:r>
        <w:rPr>
          <w:lang w:val="fr-FR"/>
        </w:rPr>
        <w:t>- CGI_ECGI</w:t>
      </w:r>
    </w:p>
    <w:p w14:paraId="0BC81056" w14:textId="77777777" w:rsidR="00B726BF" w:rsidRDefault="00B726BF" w:rsidP="00B726BF">
      <w:pPr>
        <w:pStyle w:val="PL"/>
        <w:rPr>
          <w:lang w:val="fr-FR"/>
        </w:rPr>
      </w:pPr>
      <w:r>
        <w:rPr>
          <w:lang w:val="fr-FR"/>
        </w:rPr>
        <w:t xml:space="preserve">          - ENODEB</w:t>
      </w:r>
    </w:p>
    <w:p w14:paraId="15276417" w14:textId="77777777" w:rsidR="00B726BF" w:rsidRDefault="00B726BF" w:rsidP="00B726BF">
      <w:pPr>
        <w:pStyle w:val="PL"/>
        <w:rPr>
          <w:lang w:val="fr-FR"/>
        </w:rPr>
      </w:pPr>
      <w:r>
        <w:rPr>
          <w:lang w:val="fr-FR"/>
        </w:rPr>
        <w:t xml:space="preserve">          - TA_RA</w:t>
      </w:r>
    </w:p>
    <w:p w14:paraId="23377B0F" w14:textId="77777777" w:rsidR="00B726BF" w:rsidRDefault="00B726BF" w:rsidP="00B726BF">
      <w:pPr>
        <w:pStyle w:val="PL"/>
        <w:rPr>
          <w:lang w:val="fr-FR"/>
        </w:rPr>
      </w:pPr>
      <w:r>
        <w:rPr>
          <w:lang w:val="fr-FR"/>
        </w:rPr>
        <w:lastRenderedPageBreak/>
        <w:t xml:space="preserve">          - PLMN</w:t>
      </w:r>
    </w:p>
    <w:p w14:paraId="2278C3F2" w14:textId="77777777" w:rsidR="00B726BF" w:rsidRDefault="00B726BF" w:rsidP="00B726BF">
      <w:pPr>
        <w:pStyle w:val="PL"/>
      </w:pPr>
      <w:r>
        <w:rPr>
          <w:lang w:val="fr-FR"/>
        </w:rPr>
        <w:t xml:space="preserve">          </w:t>
      </w:r>
      <w:r>
        <w:t>- TWAN_ID</w:t>
      </w:r>
    </w:p>
    <w:p w14:paraId="0E01D80F" w14:textId="77777777" w:rsidR="00B726BF" w:rsidRDefault="00B726BF" w:rsidP="00B726BF">
      <w:pPr>
        <w:pStyle w:val="PL"/>
      </w:pPr>
      <w:r>
        <w:t xml:space="preserve">          - </w:t>
      </w:r>
      <w:r>
        <w:rPr>
          <w:rFonts w:cs="Arial" w:hint="eastAsia"/>
          <w:szCs w:val="18"/>
          <w:lang w:eastAsia="zh-CN"/>
        </w:rPr>
        <w:t>G</w:t>
      </w:r>
      <w:r>
        <w:rPr>
          <w:rFonts w:cs="Arial"/>
          <w:szCs w:val="18"/>
          <w:lang w:eastAsia="zh-CN"/>
        </w:rPr>
        <w:t>EO_AREA</w:t>
      </w:r>
    </w:p>
    <w:p w14:paraId="77CA7350" w14:textId="77777777" w:rsidR="00B726BF" w:rsidRDefault="00B726BF" w:rsidP="00B726BF">
      <w:pPr>
        <w:pStyle w:val="PL"/>
      </w:pPr>
      <w:r>
        <w:t xml:space="preserve">      - type: string</w:t>
      </w:r>
    </w:p>
    <w:p w14:paraId="2CB6C949" w14:textId="77777777" w:rsidR="00B726BF" w:rsidRDefault="00B726BF" w:rsidP="00B726BF">
      <w:pPr>
        <w:pStyle w:val="PL"/>
      </w:pPr>
      <w:r>
        <w:t xml:space="preserve">        description: &gt;</w:t>
      </w:r>
    </w:p>
    <w:p w14:paraId="7B54CDDB" w14:textId="77777777" w:rsidR="00B726BF" w:rsidRDefault="00B726BF" w:rsidP="00B726BF">
      <w:pPr>
        <w:pStyle w:val="PL"/>
      </w:pPr>
      <w:r>
        <w:t xml:space="preserve">          This string provides forward-compatibility with future</w:t>
      </w:r>
    </w:p>
    <w:p w14:paraId="7F6A50AD" w14:textId="77777777" w:rsidR="00B726BF" w:rsidRDefault="00B726BF" w:rsidP="00B726BF">
      <w:pPr>
        <w:pStyle w:val="PL"/>
      </w:pPr>
      <w:r>
        <w:t xml:space="preserve">          extensions to the enumeration but is not used to encode</w:t>
      </w:r>
    </w:p>
    <w:p w14:paraId="2CA60272" w14:textId="77777777" w:rsidR="00B726BF" w:rsidRDefault="00B726BF" w:rsidP="00B726BF">
      <w:pPr>
        <w:pStyle w:val="PL"/>
      </w:pPr>
      <w:r>
        <w:t xml:space="preserve">          content defined in the present version of this API.</w:t>
      </w:r>
    </w:p>
    <w:p w14:paraId="77B8A428" w14:textId="77777777" w:rsidR="00B726BF" w:rsidRDefault="00B726BF" w:rsidP="00B726BF">
      <w:pPr>
        <w:pStyle w:val="PL"/>
      </w:pPr>
      <w:r>
        <w:t xml:space="preserve">      description: &gt;</w:t>
      </w:r>
    </w:p>
    <w:p w14:paraId="017E7D15" w14:textId="77777777" w:rsidR="00B726BF" w:rsidRDefault="00B726BF" w:rsidP="00B726BF">
      <w:pPr>
        <w:pStyle w:val="PL"/>
      </w:pPr>
      <w:r>
        <w:t xml:space="preserve">        Possible values are</w:t>
      </w:r>
    </w:p>
    <w:p w14:paraId="6C914D7E" w14:textId="77777777" w:rsidR="00B726BF" w:rsidRDefault="00B726BF" w:rsidP="00B726BF">
      <w:pPr>
        <w:pStyle w:val="PL"/>
      </w:pPr>
      <w:r>
        <w:t xml:space="preserve">        - CGI_ECGI: The SCS/AS requests to be notified at cell level location accuracy.</w:t>
      </w:r>
    </w:p>
    <w:p w14:paraId="1D56C3D4" w14:textId="77777777" w:rsidR="00B726BF" w:rsidRDefault="00B726BF" w:rsidP="00B726BF">
      <w:pPr>
        <w:pStyle w:val="PL"/>
      </w:pPr>
      <w:r>
        <w:t xml:space="preserve">        - ENODEB: The SCS/AS requests to be notified at eNodeB level location accuracy.</w:t>
      </w:r>
    </w:p>
    <w:p w14:paraId="24A34DFF" w14:textId="77777777" w:rsidR="00B726BF" w:rsidRDefault="00B726BF" w:rsidP="00B726BF">
      <w:pPr>
        <w:pStyle w:val="PL"/>
      </w:pPr>
      <w:r>
        <w:t xml:space="preserve">        - TA_RA: The SCS/AS requests to be notified at TA/RA level location accuracy.</w:t>
      </w:r>
    </w:p>
    <w:p w14:paraId="27F3E909" w14:textId="77777777" w:rsidR="00B726BF" w:rsidRDefault="00B726BF" w:rsidP="00B726BF">
      <w:pPr>
        <w:pStyle w:val="PL"/>
      </w:pPr>
      <w:r>
        <w:t xml:space="preserve">        - PLMN: The SCS/AS requests to be notified at PLMN level location accuracy.</w:t>
      </w:r>
    </w:p>
    <w:p w14:paraId="533FB6FD" w14:textId="77777777" w:rsidR="00B726BF" w:rsidRDefault="00B726BF" w:rsidP="00B726BF">
      <w:pPr>
        <w:pStyle w:val="PL"/>
      </w:pPr>
      <w:r>
        <w:t xml:space="preserve">        - TWAN_ID: The SCS/AS requests to be notified at TWAN identifier level location accuracy.</w:t>
      </w:r>
    </w:p>
    <w:p w14:paraId="4E5BF501" w14:textId="77777777" w:rsidR="00B726BF" w:rsidRDefault="00B726BF" w:rsidP="00B726BF">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38D31330" w14:textId="77777777" w:rsidR="00B726BF" w:rsidRDefault="00B726BF" w:rsidP="00B726BF">
      <w:pPr>
        <w:pStyle w:val="PL"/>
      </w:pPr>
      <w:r>
        <w:t xml:space="preserve">    PdnConnectionStatus:</w:t>
      </w:r>
    </w:p>
    <w:p w14:paraId="1493DA87" w14:textId="77777777" w:rsidR="00B726BF" w:rsidRDefault="00B726BF" w:rsidP="00B726BF">
      <w:pPr>
        <w:pStyle w:val="PL"/>
      </w:pPr>
      <w:r>
        <w:t xml:space="preserve">      anyOf:</w:t>
      </w:r>
    </w:p>
    <w:p w14:paraId="07332877" w14:textId="77777777" w:rsidR="00B726BF" w:rsidRDefault="00B726BF" w:rsidP="00B726BF">
      <w:pPr>
        <w:pStyle w:val="PL"/>
      </w:pPr>
      <w:r>
        <w:t xml:space="preserve">      - type: string</w:t>
      </w:r>
    </w:p>
    <w:p w14:paraId="50A41247" w14:textId="77777777" w:rsidR="00B726BF" w:rsidRDefault="00B726BF" w:rsidP="00B726BF">
      <w:pPr>
        <w:pStyle w:val="PL"/>
      </w:pPr>
      <w:r>
        <w:t xml:space="preserve">        enum:</w:t>
      </w:r>
    </w:p>
    <w:p w14:paraId="415E1EB6" w14:textId="77777777" w:rsidR="00B726BF" w:rsidRDefault="00B726BF" w:rsidP="00B726BF">
      <w:pPr>
        <w:pStyle w:val="PL"/>
      </w:pPr>
      <w:r>
        <w:t xml:space="preserve">          - CREATED</w:t>
      </w:r>
    </w:p>
    <w:p w14:paraId="52CCFBB1" w14:textId="77777777" w:rsidR="00B726BF" w:rsidRDefault="00B726BF" w:rsidP="00B726BF">
      <w:pPr>
        <w:pStyle w:val="PL"/>
      </w:pPr>
      <w:r>
        <w:t xml:space="preserve">          - RELEASED</w:t>
      </w:r>
    </w:p>
    <w:p w14:paraId="1CE08B65" w14:textId="77777777" w:rsidR="00B726BF" w:rsidRDefault="00B726BF" w:rsidP="00B726BF">
      <w:pPr>
        <w:pStyle w:val="PL"/>
      </w:pPr>
      <w:r>
        <w:t xml:space="preserve">      - type: string</w:t>
      </w:r>
    </w:p>
    <w:p w14:paraId="6D507037" w14:textId="77777777" w:rsidR="00B726BF" w:rsidRDefault="00B726BF" w:rsidP="00B726BF">
      <w:pPr>
        <w:pStyle w:val="PL"/>
      </w:pPr>
      <w:r>
        <w:t xml:space="preserve">        description: &gt;</w:t>
      </w:r>
    </w:p>
    <w:p w14:paraId="41EDD59B" w14:textId="77777777" w:rsidR="00B726BF" w:rsidRDefault="00B726BF" w:rsidP="00B726BF">
      <w:pPr>
        <w:pStyle w:val="PL"/>
      </w:pPr>
      <w:r>
        <w:t xml:space="preserve">          This string provides forward-compatibility with future</w:t>
      </w:r>
    </w:p>
    <w:p w14:paraId="5C287D3D" w14:textId="77777777" w:rsidR="00B726BF" w:rsidRDefault="00B726BF" w:rsidP="00B726BF">
      <w:pPr>
        <w:pStyle w:val="PL"/>
      </w:pPr>
      <w:r>
        <w:t xml:space="preserve">          extensions to the enumeration but is not used to encode</w:t>
      </w:r>
    </w:p>
    <w:p w14:paraId="18597683" w14:textId="77777777" w:rsidR="00B726BF" w:rsidRDefault="00B726BF" w:rsidP="00B726BF">
      <w:pPr>
        <w:pStyle w:val="PL"/>
      </w:pPr>
      <w:r>
        <w:t xml:space="preserve">          content defined in the present version of this API.</w:t>
      </w:r>
    </w:p>
    <w:p w14:paraId="3B2441E7" w14:textId="77777777" w:rsidR="00B726BF" w:rsidRDefault="00B726BF" w:rsidP="00B726BF">
      <w:pPr>
        <w:pStyle w:val="PL"/>
      </w:pPr>
      <w:r>
        <w:t xml:space="preserve">      description: &gt;</w:t>
      </w:r>
    </w:p>
    <w:p w14:paraId="79010B3D" w14:textId="77777777" w:rsidR="00B726BF" w:rsidRDefault="00B726BF" w:rsidP="00B726BF">
      <w:pPr>
        <w:pStyle w:val="PL"/>
      </w:pPr>
      <w:r>
        <w:t xml:space="preserve">        Possible values are</w:t>
      </w:r>
    </w:p>
    <w:p w14:paraId="38191893" w14:textId="77777777" w:rsidR="00B726BF" w:rsidRDefault="00B726BF" w:rsidP="00B726BF">
      <w:pPr>
        <w:pStyle w:val="PL"/>
      </w:pPr>
      <w:r>
        <w:t xml:space="preserve">        - CREATED: </w:t>
      </w:r>
      <w:r>
        <w:rPr>
          <w:rFonts w:cs="Arial"/>
          <w:szCs w:val="18"/>
          <w:lang w:eastAsia="zh-CN"/>
        </w:rPr>
        <w:t>The PDN connection is created</w:t>
      </w:r>
      <w:r>
        <w:t>.</w:t>
      </w:r>
    </w:p>
    <w:p w14:paraId="35D08B28" w14:textId="77777777" w:rsidR="00B726BF" w:rsidRDefault="00B726BF" w:rsidP="00B726BF">
      <w:pPr>
        <w:pStyle w:val="PL"/>
      </w:pPr>
      <w:r>
        <w:t xml:space="preserve">        - RELEASED: </w:t>
      </w:r>
      <w:r>
        <w:rPr>
          <w:rFonts w:cs="Arial"/>
          <w:szCs w:val="18"/>
          <w:lang w:eastAsia="zh-CN"/>
        </w:rPr>
        <w:t>The PDN connection is released</w:t>
      </w:r>
      <w:r>
        <w:t>.</w:t>
      </w:r>
    </w:p>
    <w:p w14:paraId="1C774983" w14:textId="77777777" w:rsidR="00B726BF" w:rsidRDefault="00B726BF" w:rsidP="00B726BF">
      <w:pPr>
        <w:pStyle w:val="PL"/>
      </w:pPr>
      <w:r>
        <w:t xml:space="preserve">    PdnType:</w:t>
      </w:r>
    </w:p>
    <w:p w14:paraId="274BE11C" w14:textId="77777777" w:rsidR="00B726BF" w:rsidRDefault="00B726BF" w:rsidP="00B726BF">
      <w:pPr>
        <w:pStyle w:val="PL"/>
      </w:pPr>
      <w:r>
        <w:t xml:space="preserve">      anyOf:</w:t>
      </w:r>
    </w:p>
    <w:p w14:paraId="2507C3B1" w14:textId="77777777" w:rsidR="00B726BF" w:rsidRDefault="00B726BF" w:rsidP="00B726BF">
      <w:pPr>
        <w:pStyle w:val="PL"/>
      </w:pPr>
      <w:r>
        <w:t xml:space="preserve">      - type: string</w:t>
      </w:r>
    </w:p>
    <w:p w14:paraId="35EB32F2" w14:textId="77777777" w:rsidR="00B726BF" w:rsidRDefault="00B726BF" w:rsidP="00B726BF">
      <w:pPr>
        <w:pStyle w:val="PL"/>
      </w:pPr>
      <w:r>
        <w:t xml:space="preserve">        enum:</w:t>
      </w:r>
    </w:p>
    <w:p w14:paraId="1B0E38FF" w14:textId="77777777" w:rsidR="00B726BF" w:rsidRDefault="00B726BF" w:rsidP="00B726BF">
      <w:pPr>
        <w:pStyle w:val="PL"/>
      </w:pPr>
      <w:r>
        <w:t xml:space="preserve">          - IPV4</w:t>
      </w:r>
    </w:p>
    <w:p w14:paraId="0BAD4244" w14:textId="77777777" w:rsidR="00B726BF" w:rsidRDefault="00B726BF" w:rsidP="00B726BF">
      <w:pPr>
        <w:pStyle w:val="PL"/>
      </w:pPr>
      <w:r>
        <w:t xml:space="preserve">          - IPV6</w:t>
      </w:r>
    </w:p>
    <w:p w14:paraId="10D3E3F4" w14:textId="77777777" w:rsidR="00B726BF" w:rsidRDefault="00B726BF" w:rsidP="00B726BF">
      <w:pPr>
        <w:pStyle w:val="PL"/>
      </w:pPr>
      <w:r>
        <w:t xml:space="preserve">          - IPV4V6</w:t>
      </w:r>
    </w:p>
    <w:p w14:paraId="2BDCB26D" w14:textId="77777777" w:rsidR="00B726BF" w:rsidRDefault="00B726BF" w:rsidP="00B726BF">
      <w:pPr>
        <w:pStyle w:val="PL"/>
      </w:pPr>
      <w:r>
        <w:t xml:space="preserve">          - NON_IP</w:t>
      </w:r>
    </w:p>
    <w:p w14:paraId="4CB5CE92" w14:textId="77777777" w:rsidR="00B726BF" w:rsidRDefault="00B726BF" w:rsidP="00B726BF">
      <w:pPr>
        <w:pStyle w:val="PL"/>
      </w:pPr>
      <w:r>
        <w:t xml:space="preserve">          - ETHERNET</w:t>
      </w:r>
    </w:p>
    <w:p w14:paraId="75C2A21C" w14:textId="77777777" w:rsidR="00B726BF" w:rsidRDefault="00B726BF" w:rsidP="00B726BF">
      <w:pPr>
        <w:pStyle w:val="PL"/>
      </w:pPr>
      <w:r>
        <w:t xml:space="preserve">      - type: string</w:t>
      </w:r>
    </w:p>
    <w:p w14:paraId="46D1FBAA" w14:textId="77777777" w:rsidR="00B726BF" w:rsidRDefault="00B726BF" w:rsidP="00B726BF">
      <w:pPr>
        <w:pStyle w:val="PL"/>
      </w:pPr>
      <w:r>
        <w:t xml:space="preserve">        description: &gt;</w:t>
      </w:r>
    </w:p>
    <w:p w14:paraId="00B08D64" w14:textId="77777777" w:rsidR="00B726BF" w:rsidRDefault="00B726BF" w:rsidP="00B726BF">
      <w:pPr>
        <w:pStyle w:val="PL"/>
      </w:pPr>
      <w:r>
        <w:t xml:space="preserve">          This string provides forward-compatibility with future</w:t>
      </w:r>
    </w:p>
    <w:p w14:paraId="102CE6A2" w14:textId="77777777" w:rsidR="00B726BF" w:rsidRDefault="00B726BF" w:rsidP="00B726BF">
      <w:pPr>
        <w:pStyle w:val="PL"/>
      </w:pPr>
      <w:r>
        <w:t xml:space="preserve">          extensions to the enumeration but is not used to encode</w:t>
      </w:r>
    </w:p>
    <w:p w14:paraId="25989C43" w14:textId="77777777" w:rsidR="00B726BF" w:rsidRDefault="00B726BF" w:rsidP="00B726BF">
      <w:pPr>
        <w:pStyle w:val="PL"/>
      </w:pPr>
      <w:r>
        <w:t xml:space="preserve">          content defined in the present version of this API.</w:t>
      </w:r>
    </w:p>
    <w:p w14:paraId="6AAF7949" w14:textId="77777777" w:rsidR="00B726BF" w:rsidRDefault="00B726BF" w:rsidP="00B726BF">
      <w:pPr>
        <w:pStyle w:val="PL"/>
      </w:pPr>
      <w:r>
        <w:t xml:space="preserve">      description: &gt;</w:t>
      </w:r>
    </w:p>
    <w:p w14:paraId="68CCDDE4" w14:textId="77777777" w:rsidR="00B726BF" w:rsidRDefault="00B726BF" w:rsidP="00B726BF">
      <w:pPr>
        <w:pStyle w:val="PL"/>
      </w:pPr>
      <w:r>
        <w:t xml:space="preserve">        Possible values are</w:t>
      </w:r>
    </w:p>
    <w:p w14:paraId="1669596F" w14:textId="77777777" w:rsidR="00B726BF" w:rsidRDefault="00B726BF" w:rsidP="00B726BF">
      <w:pPr>
        <w:pStyle w:val="PL"/>
      </w:pPr>
      <w:r>
        <w:t xml:space="preserve">        - IPV4: </w:t>
      </w:r>
      <w:r>
        <w:rPr>
          <w:rFonts w:cs="Arial"/>
          <w:szCs w:val="18"/>
          <w:lang w:eastAsia="zh-CN"/>
        </w:rPr>
        <w:t>PDN connection of IPv4 type</w:t>
      </w:r>
      <w:r>
        <w:t>.</w:t>
      </w:r>
    </w:p>
    <w:p w14:paraId="6298B67D" w14:textId="77777777" w:rsidR="00B726BF" w:rsidRDefault="00B726BF" w:rsidP="00B726BF">
      <w:pPr>
        <w:pStyle w:val="PL"/>
      </w:pPr>
      <w:r>
        <w:t xml:space="preserve">        - IPV6: </w:t>
      </w:r>
      <w:r>
        <w:rPr>
          <w:rFonts w:cs="Arial"/>
          <w:szCs w:val="18"/>
          <w:lang w:eastAsia="zh-CN"/>
        </w:rPr>
        <w:t>PDN connection of IPv6 type</w:t>
      </w:r>
      <w:r>
        <w:t>.</w:t>
      </w:r>
    </w:p>
    <w:p w14:paraId="179DB7F9" w14:textId="77777777" w:rsidR="00B726BF" w:rsidRDefault="00B726BF" w:rsidP="00B726BF">
      <w:pPr>
        <w:pStyle w:val="PL"/>
      </w:pPr>
      <w:r>
        <w:t xml:space="preserve">        - IPV4V6: </w:t>
      </w:r>
      <w:r>
        <w:rPr>
          <w:rFonts w:cs="Arial"/>
          <w:szCs w:val="18"/>
          <w:lang w:eastAsia="zh-CN"/>
        </w:rPr>
        <w:t>PDN connection of IPv4v6 type</w:t>
      </w:r>
      <w:r>
        <w:t>.</w:t>
      </w:r>
    </w:p>
    <w:p w14:paraId="18A787C7" w14:textId="77777777" w:rsidR="00B726BF" w:rsidRDefault="00B726BF" w:rsidP="00B726BF">
      <w:pPr>
        <w:pStyle w:val="PL"/>
      </w:pPr>
      <w:r>
        <w:t xml:space="preserve">        - NON_IP: </w:t>
      </w:r>
      <w:r>
        <w:rPr>
          <w:rFonts w:cs="Arial"/>
          <w:szCs w:val="18"/>
          <w:lang w:eastAsia="zh-CN"/>
        </w:rPr>
        <w:t>PDN connection of non-IP type</w:t>
      </w:r>
      <w:r>
        <w:t>.</w:t>
      </w:r>
    </w:p>
    <w:p w14:paraId="6E10993C" w14:textId="77777777" w:rsidR="00B726BF" w:rsidRDefault="00B726BF" w:rsidP="00B726BF">
      <w:pPr>
        <w:pStyle w:val="PL"/>
      </w:pPr>
      <w:r>
        <w:t xml:space="preserve">        - ETHERNET: </w:t>
      </w:r>
      <w:r>
        <w:rPr>
          <w:rFonts w:cs="Arial"/>
          <w:szCs w:val="18"/>
          <w:lang w:eastAsia="zh-CN"/>
        </w:rPr>
        <w:t>PDN connection of Ethernet type</w:t>
      </w:r>
      <w:r>
        <w:t>.</w:t>
      </w:r>
    </w:p>
    <w:p w14:paraId="0DD378A1" w14:textId="77777777" w:rsidR="00B726BF" w:rsidRDefault="00B726BF" w:rsidP="00B726BF">
      <w:pPr>
        <w:pStyle w:val="PL"/>
      </w:pPr>
      <w:r>
        <w:t xml:space="preserve">    InterfaceIndication:</w:t>
      </w:r>
    </w:p>
    <w:p w14:paraId="04C76646" w14:textId="77777777" w:rsidR="00B726BF" w:rsidRDefault="00B726BF" w:rsidP="00B726BF">
      <w:pPr>
        <w:pStyle w:val="PL"/>
      </w:pPr>
      <w:r>
        <w:t xml:space="preserve">      anyOf:</w:t>
      </w:r>
    </w:p>
    <w:p w14:paraId="70AB3E3A" w14:textId="77777777" w:rsidR="00B726BF" w:rsidRDefault="00B726BF" w:rsidP="00B726BF">
      <w:pPr>
        <w:pStyle w:val="PL"/>
      </w:pPr>
      <w:r>
        <w:t xml:space="preserve">      - type: string</w:t>
      </w:r>
    </w:p>
    <w:p w14:paraId="747F3D1D" w14:textId="77777777" w:rsidR="00B726BF" w:rsidRDefault="00B726BF" w:rsidP="00B726BF">
      <w:pPr>
        <w:pStyle w:val="PL"/>
      </w:pPr>
      <w:r>
        <w:t xml:space="preserve">        enum:</w:t>
      </w:r>
    </w:p>
    <w:p w14:paraId="50588017" w14:textId="77777777" w:rsidR="00B726BF" w:rsidRDefault="00B726BF" w:rsidP="00B726BF">
      <w:pPr>
        <w:pStyle w:val="PL"/>
      </w:pPr>
      <w:r>
        <w:t xml:space="preserve">          - EXPOSURE_FUNCTION</w:t>
      </w:r>
    </w:p>
    <w:p w14:paraId="6E36C440" w14:textId="77777777" w:rsidR="00B726BF" w:rsidRDefault="00B726BF" w:rsidP="00B726BF">
      <w:pPr>
        <w:pStyle w:val="PL"/>
      </w:pPr>
      <w:r>
        <w:t xml:space="preserve">          - PDN_GATEWAY</w:t>
      </w:r>
    </w:p>
    <w:p w14:paraId="4613B98B" w14:textId="77777777" w:rsidR="00B726BF" w:rsidRDefault="00B726BF" w:rsidP="00B726BF">
      <w:pPr>
        <w:pStyle w:val="PL"/>
      </w:pPr>
      <w:r>
        <w:t xml:space="preserve">      - type: string</w:t>
      </w:r>
    </w:p>
    <w:p w14:paraId="7DC1F1B8" w14:textId="77777777" w:rsidR="00B726BF" w:rsidRDefault="00B726BF" w:rsidP="00B726BF">
      <w:pPr>
        <w:pStyle w:val="PL"/>
      </w:pPr>
      <w:r>
        <w:t xml:space="preserve">        description: &gt;</w:t>
      </w:r>
    </w:p>
    <w:p w14:paraId="14631316" w14:textId="77777777" w:rsidR="00B726BF" w:rsidRDefault="00B726BF" w:rsidP="00B726BF">
      <w:pPr>
        <w:pStyle w:val="PL"/>
      </w:pPr>
      <w:r>
        <w:t xml:space="preserve">          This string provides forward-compatibility with future</w:t>
      </w:r>
    </w:p>
    <w:p w14:paraId="37DFF48E" w14:textId="77777777" w:rsidR="00B726BF" w:rsidRDefault="00B726BF" w:rsidP="00B726BF">
      <w:pPr>
        <w:pStyle w:val="PL"/>
      </w:pPr>
      <w:r>
        <w:t xml:space="preserve">          extensions to the enumeration but is not used to encode</w:t>
      </w:r>
    </w:p>
    <w:p w14:paraId="25B5C2F4" w14:textId="77777777" w:rsidR="00B726BF" w:rsidRDefault="00B726BF" w:rsidP="00B726BF">
      <w:pPr>
        <w:pStyle w:val="PL"/>
      </w:pPr>
      <w:r>
        <w:t xml:space="preserve">          content defined in the present version of this API.</w:t>
      </w:r>
    </w:p>
    <w:p w14:paraId="4904DC89" w14:textId="77777777" w:rsidR="00B726BF" w:rsidRDefault="00B726BF" w:rsidP="00B726BF">
      <w:pPr>
        <w:pStyle w:val="PL"/>
      </w:pPr>
      <w:r>
        <w:t xml:space="preserve">      description: &gt;</w:t>
      </w:r>
    </w:p>
    <w:p w14:paraId="5A8D6210" w14:textId="77777777" w:rsidR="00B726BF" w:rsidRDefault="00B726BF" w:rsidP="00B726BF">
      <w:pPr>
        <w:pStyle w:val="PL"/>
      </w:pPr>
      <w:r>
        <w:t xml:space="preserve">        Possible values are</w:t>
      </w:r>
    </w:p>
    <w:p w14:paraId="7CF7E809" w14:textId="77777777" w:rsidR="00B726BF" w:rsidRDefault="00B726BF" w:rsidP="00B726BF">
      <w:pPr>
        <w:pStyle w:val="PL"/>
      </w:pPr>
      <w:r>
        <w:t xml:space="preserve">        - EXPOSURE_FUNCTION: </w:t>
      </w:r>
      <w:r>
        <w:rPr>
          <w:rFonts w:cs="Arial"/>
          <w:szCs w:val="18"/>
          <w:lang w:eastAsia="zh-CN"/>
        </w:rPr>
        <w:t>SCEF is used for the PDN connection towards the SCS/AS.</w:t>
      </w:r>
    </w:p>
    <w:p w14:paraId="4D8D9482" w14:textId="77777777" w:rsidR="00B726BF" w:rsidRDefault="00B726BF" w:rsidP="00B726BF">
      <w:pPr>
        <w:pStyle w:val="PL"/>
      </w:pPr>
      <w:r>
        <w:t xml:space="preserve">        - PDN_GATEWAY: PDN gateway</w:t>
      </w:r>
      <w:r>
        <w:rPr>
          <w:rFonts w:cs="Arial"/>
          <w:szCs w:val="18"/>
          <w:lang w:eastAsia="zh-CN"/>
        </w:rPr>
        <w:t xml:space="preserve"> is used for the PDN connection towards the SCS/AS.</w:t>
      </w:r>
    </w:p>
    <w:p w14:paraId="4B872727" w14:textId="77777777" w:rsidR="00B726BF" w:rsidRDefault="00B726BF" w:rsidP="00B726BF">
      <w:pPr>
        <w:pStyle w:val="PL"/>
      </w:pPr>
      <w:r>
        <w:t xml:space="preserve">    LocationFailureCause:</w:t>
      </w:r>
    </w:p>
    <w:p w14:paraId="1AF5DA89" w14:textId="77777777" w:rsidR="00B726BF" w:rsidRDefault="00B726BF" w:rsidP="00B726BF">
      <w:pPr>
        <w:pStyle w:val="PL"/>
      </w:pPr>
      <w:r>
        <w:t xml:space="preserve">      anyOf:</w:t>
      </w:r>
    </w:p>
    <w:p w14:paraId="64CD8BAA" w14:textId="77777777" w:rsidR="00B726BF" w:rsidRDefault="00B726BF" w:rsidP="00B726BF">
      <w:pPr>
        <w:pStyle w:val="PL"/>
      </w:pPr>
      <w:r>
        <w:t xml:space="preserve">        - type: string</w:t>
      </w:r>
    </w:p>
    <w:p w14:paraId="3C73E70E" w14:textId="77777777" w:rsidR="00B726BF" w:rsidRDefault="00B726BF" w:rsidP="00B726BF">
      <w:pPr>
        <w:pStyle w:val="PL"/>
      </w:pPr>
      <w:r>
        <w:t xml:space="preserve">          enum:</w:t>
      </w:r>
    </w:p>
    <w:p w14:paraId="4573C5F3" w14:textId="77777777" w:rsidR="00B726BF" w:rsidRDefault="00B726BF" w:rsidP="00B726BF">
      <w:pPr>
        <w:pStyle w:val="PL"/>
      </w:pPr>
      <w:r>
        <w:t xml:space="preserve">            - POSITIONING_DENIED</w:t>
      </w:r>
    </w:p>
    <w:p w14:paraId="057DC828" w14:textId="77777777" w:rsidR="00B726BF" w:rsidRDefault="00B726BF" w:rsidP="00B726BF">
      <w:pPr>
        <w:pStyle w:val="PL"/>
      </w:pPr>
      <w:r>
        <w:t xml:space="preserve">            - UNSUPPORTED_BY_UE</w:t>
      </w:r>
    </w:p>
    <w:p w14:paraId="457467F2" w14:textId="77777777" w:rsidR="00B726BF" w:rsidRDefault="00B726BF" w:rsidP="00B726BF">
      <w:pPr>
        <w:pStyle w:val="PL"/>
      </w:pPr>
      <w:r>
        <w:t xml:space="preserve">            - NOT_REGISTED_UE</w:t>
      </w:r>
    </w:p>
    <w:p w14:paraId="1DC47859" w14:textId="77777777" w:rsidR="00B726BF" w:rsidRDefault="00B726BF" w:rsidP="00B726BF">
      <w:pPr>
        <w:pStyle w:val="PL"/>
      </w:pPr>
      <w:r>
        <w:t xml:space="preserve">            - UNSPECIFIED</w:t>
      </w:r>
    </w:p>
    <w:p w14:paraId="1549A21C" w14:textId="77777777" w:rsidR="00B726BF" w:rsidRDefault="00B726BF" w:rsidP="00B726BF">
      <w:pPr>
        <w:pStyle w:val="PL"/>
      </w:pPr>
      <w:r>
        <w:t xml:space="preserve">        - type: string</w:t>
      </w:r>
    </w:p>
    <w:p w14:paraId="44DCD35B" w14:textId="77777777" w:rsidR="00B726BF" w:rsidRDefault="00B726BF" w:rsidP="00B726BF">
      <w:pPr>
        <w:pStyle w:val="PL"/>
      </w:pPr>
      <w:r>
        <w:t xml:space="preserve">      description: &gt;</w:t>
      </w:r>
    </w:p>
    <w:p w14:paraId="66A512F6" w14:textId="77777777" w:rsidR="00B726BF" w:rsidRDefault="00B726BF" w:rsidP="00B726BF">
      <w:pPr>
        <w:pStyle w:val="PL"/>
      </w:pPr>
      <w:r>
        <w:t xml:space="preserve">          This string Indicates the location positioning failure cause.</w:t>
      </w:r>
    </w:p>
    <w:p w14:paraId="65D55D74" w14:textId="77777777" w:rsidR="00B726BF" w:rsidRDefault="00B726BF" w:rsidP="00B726BF">
      <w:pPr>
        <w:pStyle w:val="PL"/>
      </w:pPr>
      <w:r>
        <w:lastRenderedPageBreak/>
        <w:t xml:space="preserve">          Possible values are</w:t>
      </w:r>
    </w:p>
    <w:p w14:paraId="456F0F2B" w14:textId="77777777" w:rsidR="00B726BF" w:rsidRDefault="00B726BF" w:rsidP="00B726BF">
      <w:pPr>
        <w:pStyle w:val="PL"/>
      </w:pPr>
      <w:bookmarkStart w:id="295" w:name="_Hlk64465645"/>
      <w:r>
        <w:t xml:space="preserve">          - POSITIONING_DENIED: </w:t>
      </w:r>
      <w:r>
        <w:rPr>
          <w:rFonts w:cs="Arial"/>
          <w:szCs w:val="18"/>
          <w:lang w:eastAsia="zh-CN"/>
        </w:rPr>
        <w:t>Positioning is denied</w:t>
      </w:r>
      <w:r>
        <w:t>.</w:t>
      </w:r>
    </w:p>
    <w:bookmarkEnd w:id="295"/>
    <w:p w14:paraId="50A5D144" w14:textId="77777777" w:rsidR="00B726BF" w:rsidRDefault="00B726BF" w:rsidP="00B726BF">
      <w:pPr>
        <w:pStyle w:val="PL"/>
      </w:pPr>
      <w:r>
        <w:t xml:space="preserve">          - UNSUPPORTED_BY_UE: </w:t>
      </w:r>
      <w:r>
        <w:rPr>
          <w:rFonts w:cs="Arial"/>
          <w:szCs w:val="18"/>
          <w:lang w:eastAsia="zh-CN"/>
        </w:rPr>
        <w:t>Positioning is not supported by UE</w:t>
      </w:r>
      <w:r>
        <w:t>.</w:t>
      </w:r>
    </w:p>
    <w:p w14:paraId="045A0615" w14:textId="77777777" w:rsidR="00B726BF" w:rsidRDefault="00B726BF" w:rsidP="00B726BF">
      <w:pPr>
        <w:pStyle w:val="PL"/>
        <w:rPr>
          <w:lang w:eastAsia="zh-CN"/>
        </w:rPr>
      </w:pPr>
      <w:r>
        <w:rPr>
          <w:lang w:eastAsia="zh-CN"/>
        </w:rPr>
        <w:t xml:space="preserve">        </w:t>
      </w:r>
      <w:r>
        <w:t xml:space="preserve">  </w:t>
      </w:r>
      <w:r>
        <w:rPr>
          <w:lang w:eastAsia="zh-CN"/>
        </w:rPr>
        <w:t>- NOT_REGISTED_UE: UE is not registered.</w:t>
      </w:r>
    </w:p>
    <w:p w14:paraId="0CA80815" w14:textId="77777777" w:rsidR="00B726BF" w:rsidRDefault="00B726BF" w:rsidP="00B726BF">
      <w:pPr>
        <w:pStyle w:val="PL"/>
        <w:rPr>
          <w:lang w:eastAsia="zh-CN"/>
        </w:rPr>
      </w:pPr>
      <w:r>
        <w:rPr>
          <w:lang w:eastAsia="zh-CN"/>
        </w:rPr>
        <w:t xml:space="preserve">        </w:t>
      </w:r>
      <w:r>
        <w:t xml:space="preserve">  </w:t>
      </w:r>
      <w:r>
        <w:rPr>
          <w:lang w:eastAsia="zh-CN"/>
        </w:rPr>
        <w:t>- UNSPECIFIED: Unspecified.</w:t>
      </w:r>
    </w:p>
    <w:p w14:paraId="254AC6CD" w14:textId="77777777" w:rsidR="00B726BF" w:rsidRDefault="00B726BF" w:rsidP="00B726BF">
      <w:pPr>
        <w:pStyle w:val="PL"/>
        <w:rPr>
          <w:lang w:eastAsia="zh-CN"/>
        </w:rPr>
      </w:pPr>
      <w:r>
        <w:rPr>
          <w:lang w:eastAsia="zh-CN"/>
        </w:rPr>
        <w:t xml:space="preserve">    SubType:</w:t>
      </w:r>
    </w:p>
    <w:p w14:paraId="40B970A7" w14:textId="77777777" w:rsidR="00B726BF" w:rsidRDefault="00B726BF" w:rsidP="00B726BF">
      <w:pPr>
        <w:pStyle w:val="PL"/>
        <w:rPr>
          <w:lang w:eastAsia="zh-CN"/>
        </w:rPr>
      </w:pPr>
      <w:r>
        <w:rPr>
          <w:lang w:eastAsia="zh-CN"/>
        </w:rPr>
        <w:t xml:space="preserve">      anyOf:</w:t>
      </w:r>
    </w:p>
    <w:p w14:paraId="252389C4" w14:textId="77777777" w:rsidR="00B726BF" w:rsidRDefault="00B726BF" w:rsidP="00B726BF">
      <w:pPr>
        <w:pStyle w:val="PL"/>
        <w:rPr>
          <w:lang w:eastAsia="zh-CN"/>
        </w:rPr>
      </w:pPr>
      <w:r>
        <w:rPr>
          <w:lang w:eastAsia="zh-CN"/>
        </w:rPr>
        <w:t xml:space="preserve">      - type: string</w:t>
      </w:r>
    </w:p>
    <w:p w14:paraId="5F68E889" w14:textId="77777777" w:rsidR="00B726BF" w:rsidRDefault="00B726BF" w:rsidP="00B726BF">
      <w:pPr>
        <w:pStyle w:val="PL"/>
        <w:rPr>
          <w:lang w:eastAsia="zh-CN"/>
        </w:rPr>
      </w:pPr>
      <w:r>
        <w:rPr>
          <w:lang w:eastAsia="zh-CN"/>
        </w:rPr>
        <w:t xml:space="preserve">        enum:</w:t>
      </w:r>
    </w:p>
    <w:p w14:paraId="56ADC2C9" w14:textId="77777777" w:rsidR="00B726BF" w:rsidRDefault="00B726BF" w:rsidP="00B726BF">
      <w:pPr>
        <w:pStyle w:val="PL"/>
        <w:rPr>
          <w:lang w:eastAsia="zh-CN"/>
        </w:rPr>
      </w:pPr>
      <w:r>
        <w:rPr>
          <w:lang w:eastAsia="zh-CN"/>
        </w:rPr>
        <w:t xml:space="preserve">          - AERIAL_UE</w:t>
      </w:r>
    </w:p>
    <w:p w14:paraId="63166BE3" w14:textId="77777777" w:rsidR="00B726BF" w:rsidRDefault="00B726BF" w:rsidP="00B726BF">
      <w:pPr>
        <w:pStyle w:val="PL"/>
        <w:rPr>
          <w:lang w:eastAsia="zh-CN"/>
        </w:rPr>
      </w:pPr>
      <w:r>
        <w:rPr>
          <w:lang w:eastAsia="zh-CN"/>
        </w:rPr>
        <w:t xml:space="preserve">      - type: string</w:t>
      </w:r>
    </w:p>
    <w:p w14:paraId="6E35DF9E" w14:textId="77777777" w:rsidR="00B726BF" w:rsidRDefault="00B726BF" w:rsidP="00B726BF">
      <w:pPr>
        <w:pStyle w:val="PL"/>
        <w:rPr>
          <w:lang w:eastAsia="zh-CN"/>
        </w:rPr>
      </w:pPr>
      <w:r>
        <w:rPr>
          <w:lang w:eastAsia="zh-CN"/>
        </w:rPr>
        <w:t xml:space="preserve">        description: &gt;</w:t>
      </w:r>
    </w:p>
    <w:p w14:paraId="23D0AFC7" w14:textId="77777777" w:rsidR="00B726BF" w:rsidRDefault="00B726BF" w:rsidP="00B726BF">
      <w:pPr>
        <w:pStyle w:val="PL"/>
        <w:rPr>
          <w:lang w:eastAsia="zh-CN"/>
        </w:rPr>
      </w:pPr>
      <w:r>
        <w:rPr>
          <w:lang w:eastAsia="zh-CN"/>
        </w:rPr>
        <w:t xml:space="preserve">          This string provides forward-compatibility with future</w:t>
      </w:r>
    </w:p>
    <w:p w14:paraId="17F4370B" w14:textId="77777777" w:rsidR="00B726BF" w:rsidRDefault="00B726BF" w:rsidP="00B726BF">
      <w:pPr>
        <w:pStyle w:val="PL"/>
        <w:rPr>
          <w:lang w:eastAsia="zh-CN"/>
        </w:rPr>
      </w:pPr>
      <w:r>
        <w:rPr>
          <w:lang w:eastAsia="zh-CN"/>
        </w:rPr>
        <w:t xml:space="preserve">          extensions to the enumeration but is not used to encode</w:t>
      </w:r>
    </w:p>
    <w:p w14:paraId="0EF05AFE" w14:textId="77777777" w:rsidR="00B726BF" w:rsidRDefault="00B726BF" w:rsidP="00B726BF">
      <w:pPr>
        <w:pStyle w:val="PL"/>
        <w:rPr>
          <w:lang w:eastAsia="zh-CN"/>
        </w:rPr>
      </w:pPr>
      <w:r>
        <w:rPr>
          <w:lang w:eastAsia="zh-CN"/>
        </w:rPr>
        <w:t xml:space="preserve">          content defined in the present version of this API.</w:t>
      </w:r>
    </w:p>
    <w:p w14:paraId="35DF8C61" w14:textId="77777777" w:rsidR="00B726BF" w:rsidRDefault="00B726BF" w:rsidP="00B726BF">
      <w:pPr>
        <w:pStyle w:val="PL"/>
        <w:rPr>
          <w:lang w:eastAsia="zh-CN"/>
        </w:rPr>
      </w:pPr>
      <w:r>
        <w:rPr>
          <w:lang w:eastAsia="zh-CN"/>
        </w:rPr>
        <w:t xml:space="preserve">      description: &gt;</w:t>
      </w:r>
    </w:p>
    <w:p w14:paraId="5C19315D" w14:textId="77777777" w:rsidR="00B726BF" w:rsidRDefault="00B726BF" w:rsidP="00B726BF">
      <w:pPr>
        <w:pStyle w:val="PL"/>
        <w:rPr>
          <w:lang w:eastAsia="zh-CN"/>
        </w:rPr>
      </w:pPr>
      <w:r>
        <w:rPr>
          <w:lang w:eastAsia="zh-CN"/>
        </w:rPr>
        <w:t xml:space="preserve">        Possible values are</w:t>
      </w:r>
    </w:p>
    <w:p w14:paraId="4D87AB9B" w14:textId="77777777" w:rsidR="00B726BF" w:rsidRDefault="00B726BF" w:rsidP="00B726BF">
      <w:pPr>
        <w:pStyle w:val="PL"/>
        <w:rPr>
          <w:lang w:eastAsia="zh-CN"/>
        </w:rPr>
      </w:pPr>
      <w:r>
        <w:rPr>
          <w:lang w:eastAsia="zh-CN"/>
        </w:rPr>
        <w:t xml:space="preserve">        - AERIAL_UE: The UE has Aerial subscription.</w:t>
      </w:r>
    </w:p>
    <w:p w14:paraId="68CF2595" w14:textId="77777777" w:rsidR="00B726BF" w:rsidRDefault="00B726BF" w:rsidP="00B726BF">
      <w:pPr>
        <w:pStyle w:val="PL"/>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2DA5F" w14:textId="77777777" w:rsidR="00352A2C" w:rsidRDefault="00352A2C">
      <w:r>
        <w:separator/>
      </w:r>
    </w:p>
  </w:endnote>
  <w:endnote w:type="continuationSeparator" w:id="0">
    <w:p w14:paraId="2A65F5E8" w14:textId="77777777" w:rsidR="00352A2C" w:rsidRDefault="00352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CDA2E" w14:textId="77777777" w:rsidR="00352A2C" w:rsidRDefault="00352A2C">
      <w:r>
        <w:separator/>
      </w:r>
    </w:p>
  </w:footnote>
  <w:footnote w:type="continuationSeparator" w:id="0">
    <w:p w14:paraId="76221D9B" w14:textId="77777777" w:rsidR="00352A2C" w:rsidRDefault="00352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9"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5"/>
  </w:num>
  <w:num w:numId="12">
    <w:abstractNumId w:val="22"/>
  </w:num>
  <w:num w:numId="13">
    <w:abstractNumId w:val="13"/>
  </w:num>
  <w:num w:numId="14">
    <w:abstractNumId w:val="18"/>
  </w:num>
  <w:num w:numId="15">
    <w:abstractNumId w:val="27"/>
  </w:num>
  <w:num w:numId="16">
    <w:abstractNumId w:val="5"/>
  </w:num>
  <w:num w:numId="17">
    <w:abstractNumId w:val="28"/>
  </w:num>
  <w:num w:numId="18">
    <w:abstractNumId w:val="10"/>
  </w:num>
  <w:num w:numId="19">
    <w:abstractNumId w:val="4"/>
  </w:num>
  <w:num w:numId="20">
    <w:abstractNumId w:val="7"/>
  </w:num>
  <w:num w:numId="21">
    <w:abstractNumId w:val="32"/>
  </w:num>
  <w:num w:numId="22">
    <w:abstractNumId w:val="14"/>
  </w:num>
  <w:num w:numId="23">
    <w:abstractNumId w:val="6"/>
  </w:num>
  <w:num w:numId="24">
    <w:abstractNumId w:val="30"/>
  </w:num>
  <w:num w:numId="25">
    <w:abstractNumId w:val="36"/>
  </w:num>
  <w:num w:numId="26">
    <w:abstractNumId w:val="1"/>
  </w:num>
  <w:num w:numId="27">
    <w:abstractNumId w:val="0"/>
    <w:lvlOverride w:ilvl="0">
      <w:startOverride w:val="1"/>
    </w:lvlOverride>
  </w:num>
  <w:num w:numId="28">
    <w:abstractNumId w:val="20"/>
  </w:num>
  <w:num w:numId="29">
    <w:abstractNumId w:val="8"/>
  </w:num>
  <w:num w:numId="30">
    <w:abstractNumId w:val="34"/>
  </w:num>
  <w:num w:numId="31">
    <w:abstractNumId w:val="12"/>
  </w:num>
  <w:num w:numId="32">
    <w:abstractNumId w:val="17"/>
  </w:num>
  <w:num w:numId="33">
    <w:abstractNumId w:val="15"/>
  </w:num>
  <w:num w:numId="34">
    <w:abstractNumId w:val="23"/>
  </w:num>
  <w:num w:numId="35">
    <w:abstractNumId w:val="29"/>
  </w:num>
  <w:num w:numId="36">
    <w:abstractNumId w:val="26"/>
  </w:num>
  <w:num w:numId="37">
    <w:abstractNumId w:val="16"/>
  </w:num>
  <w:num w:numId="38">
    <w:abstractNumId w:val="19"/>
  </w:num>
  <w:num w:numId="39">
    <w:abstractNumId w:val="3"/>
  </w:num>
  <w:num w:numId="40">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1">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2">
    <w:abstractNumId w:val="33"/>
  </w:num>
  <w:num w:numId="43">
    <w:abstractNumId w:val="9"/>
  </w:num>
  <w:num w:numId="4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25F4C"/>
    <w:rsid w:val="00030236"/>
    <w:rsid w:val="00031C78"/>
    <w:rsid w:val="00032D47"/>
    <w:rsid w:val="00033438"/>
    <w:rsid w:val="000351D0"/>
    <w:rsid w:val="00036BB7"/>
    <w:rsid w:val="000375D8"/>
    <w:rsid w:val="0003770A"/>
    <w:rsid w:val="00040609"/>
    <w:rsid w:val="0004066F"/>
    <w:rsid w:val="000440D1"/>
    <w:rsid w:val="000450BB"/>
    <w:rsid w:val="00046C4E"/>
    <w:rsid w:val="00055FEE"/>
    <w:rsid w:val="000610A7"/>
    <w:rsid w:val="00066430"/>
    <w:rsid w:val="000665D8"/>
    <w:rsid w:val="00074692"/>
    <w:rsid w:val="0007511F"/>
    <w:rsid w:val="00081203"/>
    <w:rsid w:val="00081E00"/>
    <w:rsid w:val="00082134"/>
    <w:rsid w:val="000824D7"/>
    <w:rsid w:val="0008721D"/>
    <w:rsid w:val="0009260F"/>
    <w:rsid w:val="00094550"/>
    <w:rsid w:val="00096FF7"/>
    <w:rsid w:val="000A03A6"/>
    <w:rsid w:val="000A0769"/>
    <w:rsid w:val="000A0978"/>
    <w:rsid w:val="000A21E8"/>
    <w:rsid w:val="000A2FC4"/>
    <w:rsid w:val="000A4387"/>
    <w:rsid w:val="000A4E32"/>
    <w:rsid w:val="000B05C1"/>
    <w:rsid w:val="000C286E"/>
    <w:rsid w:val="000C4005"/>
    <w:rsid w:val="000C5936"/>
    <w:rsid w:val="000D4354"/>
    <w:rsid w:val="000D59D6"/>
    <w:rsid w:val="000E3F93"/>
    <w:rsid w:val="000E4E75"/>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35DA"/>
    <w:rsid w:val="00155591"/>
    <w:rsid w:val="00160D12"/>
    <w:rsid w:val="001624BD"/>
    <w:rsid w:val="001630E5"/>
    <w:rsid w:val="00163170"/>
    <w:rsid w:val="001633CF"/>
    <w:rsid w:val="001677F1"/>
    <w:rsid w:val="00176287"/>
    <w:rsid w:val="001808EA"/>
    <w:rsid w:val="00180ACE"/>
    <w:rsid w:val="001815A7"/>
    <w:rsid w:val="00183C51"/>
    <w:rsid w:val="001866A5"/>
    <w:rsid w:val="00194B54"/>
    <w:rsid w:val="001952DB"/>
    <w:rsid w:val="00196A2C"/>
    <w:rsid w:val="001A40F6"/>
    <w:rsid w:val="001B00DF"/>
    <w:rsid w:val="001B35B2"/>
    <w:rsid w:val="001B555F"/>
    <w:rsid w:val="001B5854"/>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08ED"/>
    <w:rsid w:val="0020211D"/>
    <w:rsid w:val="0020488F"/>
    <w:rsid w:val="0020713E"/>
    <w:rsid w:val="00211F1B"/>
    <w:rsid w:val="002127C7"/>
    <w:rsid w:val="002151D1"/>
    <w:rsid w:val="00222F21"/>
    <w:rsid w:val="00223DEF"/>
    <w:rsid w:val="002257C3"/>
    <w:rsid w:val="00226773"/>
    <w:rsid w:val="00230F78"/>
    <w:rsid w:val="0023166A"/>
    <w:rsid w:val="00234C2D"/>
    <w:rsid w:val="00235803"/>
    <w:rsid w:val="00237114"/>
    <w:rsid w:val="00240C74"/>
    <w:rsid w:val="00245C91"/>
    <w:rsid w:val="00247DE2"/>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4A76"/>
    <w:rsid w:val="002A658D"/>
    <w:rsid w:val="002A7875"/>
    <w:rsid w:val="002A79B1"/>
    <w:rsid w:val="002C275A"/>
    <w:rsid w:val="002C31E2"/>
    <w:rsid w:val="002C45DC"/>
    <w:rsid w:val="002C6393"/>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4FB0"/>
    <w:rsid w:val="00327F72"/>
    <w:rsid w:val="0033097E"/>
    <w:rsid w:val="00331C81"/>
    <w:rsid w:val="0033294B"/>
    <w:rsid w:val="00341BE5"/>
    <w:rsid w:val="00347518"/>
    <w:rsid w:val="00350FB1"/>
    <w:rsid w:val="00351DBC"/>
    <w:rsid w:val="00352A2C"/>
    <w:rsid w:val="00354706"/>
    <w:rsid w:val="0035565F"/>
    <w:rsid w:val="00362A2C"/>
    <w:rsid w:val="00373432"/>
    <w:rsid w:val="00373C92"/>
    <w:rsid w:val="00382E61"/>
    <w:rsid w:val="003875E3"/>
    <w:rsid w:val="003A3DF2"/>
    <w:rsid w:val="003A4EFA"/>
    <w:rsid w:val="003A7E12"/>
    <w:rsid w:val="003B4D58"/>
    <w:rsid w:val="003D06D9"/>
    <w:rsid w:val="003D0793"/>
    <w:rsid w:val="003D1F21"/>
    <w:rsid w:val="003D325E"/>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0A96"/>
    <w:rsid w:val="004532EB"/>
    <w:rsid w:val="004608E5"/>
    <w:rsid w:val="00462524"/>
    <w:rsid w:val="0046279A"/>
    <w:rsid w:val="00462BE6"/>
    <w:rsid w:val="00463F19"/>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D1498"/>
    <w:rsid w:val="004D74E5"/>
    <w:rsid w:val="004E12BD"/>
    <w:rsid w:val="004E762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328D8"/>
    <w:rsid w:val="005447FB"/>
    <w:rsid w:val="005477A9"/>
    <w:rsid w:val="00547C99"/>
    <w:rsid w:val="00555445"/>
    <w:rsid w:val="00557D07"/>
    <w:rsid w:val="00563588"/>
    <w:rsid w:val="00563B0F"/>
    <w:rsid w:val="0057636F"/>
    <w:rsid w:val="005818D8"/>
    <w:rsid w:val="0058652E"/>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5EE"/>
    <w:rsid w:val="005C77E4"/>
    <w:rsid w:val="005D6665"/>
    <w:rsid w:val="005D79C1"/>
    <w:rsid w:val="00602D7D"/>
    <w:rsid w:val="00612A35"/>
    <w:rsid w:val="00616A91"/>
    <w:rsid w:val="00622A9C"/>
    <w:rsid w:val="00632B6A"/>
    <w:rsid w:val="00634A4E"/>
    <w:rsid w:val="00640B8F"/>
    <w:rsid w:val="006422B3"/>
    <w:rsid w:val="00642519"/>
    <w:rsid w:val="0064528C"/>
    <w:rsid w:val="00651A8F"/>
    <w:rsid w:val="0065758D"/>
    <w:rsid w:val="00660565"/>
    <w:rsid w:val="0066336B"/>
    <w:rsid w:val="00675878"/>
    <w:rsid w:val="00680FC5"/>
    <w:rsid w:val="00681A30"/>
    <w:rsid w:val="00682EEF"/>
    <w:rsid w:val="00684F52"/>
    <w:rsid w:val="00690D17"/>
    <w:rsid w:val="00692727"/>
    <w:rsid w:val="0069448A"/>
    <w:rsid w:val="0069779E"/>
    <w:rsid w:val="006A5B88"/>
    <w:rsid w:val="006B071B"/>
    <w:rsid w:val="006B0841"/>
    <w:rsid w:val="006B2609"/>
    <w:rsid w:val="006B2957"/>
    <w:rsid w:val="006B471E"/>
    <w:rsid w:val="006B5B12"/>
    <w:rsid w:val="006C2601"/>
    <w:rsid w:val="006C27C7"/>
    <w:rsid w:val="006C2FF0"/>
    <w:rsid w:val="006C4178"/>
    <w:rsid w:val="006C4D40"/>
    <w:rsid w:val="006C4E99"/>
    <w:rsid w:val="006C4F00"/>
    <w:rsid w:val="006C7460"/>
    <w:rsid w:val="006D0230"/>
    <w:rsid w:val="006D7759"/>
    <w:rsid w:val="006E28BA"/>
    <w:rsid w:val="006E36F7"/>
    <w:rsid w:val="006E5078"/>
    <w:rsid w:val="006E7874"/>
    <w:rsid w:val="006F3CC5"/>
    <w:rsid w:val="006F494A"/>
    <w:rsid w:val="006F4ACF"/>
    <w:rsid w:val="006F7963"/>
    <w:rsid w:val="007021E2"/>
    <w:rsid w:val="00704388"/>
    <w:rsid w:val="00707398"/>
    <w:rsid w:val="00716695"/>
    <w:rsid w:val="007220F3"/>
    <w:rsid w:val="007232E1"/>
    <w:rsid w:val="007312CF"/>
    <w:rsid w:val="007333F2"/>
    <w:rsid w:val="00733484"/>
    <w:rsid w:val="00733773"/>
    <w:rsid w:val="00735118"/>
    <w:rsid w:val="00735370"/>
    <w:rsid w:val="0073737E"/>
    <w:rsid w:val="007420F5"/>
    <w:rsid w:val="00743ED2"/>
    <w:rsid w:val="007469E0"/>
    <w:rsid w:val="007474A9"/>
    <w:rsid w:val="007617E4"/>
    <w:rsid w:val="0076189B"/>
    <w:rsid w:val="00761AF1"/>
    <w:rsid w:val="007637AA"/>
    <w:rsid w:val="00763B5F"/>
    <w:rsid w:val="0076492B"/>
    <w:rsid w:val="0076516B"/>
    <w:rsid w:val="00767C90"/>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5E48"/>
    <w:rsid w:val="007D6B61"/>
    <w:rsid w:val="007E4D82"/>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0320"/>
    <w:rsid w:val="00884F1C"/>
    <w:rsid w:val="008964A2"/>
    <w:rsid w:val="008A5088"/>
    <w:rsid w:val="008B09ED"/>
    <w:rsid w:val="008B17E0"/>
    <w:rsid w:val="008B5A34"/>
    <w:rsid w:val="008B7E80"/>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1686"/>
    <w:rsid w:val="00902340"/>
    <w:rsid w:val="0091215E"/>
    <w:rsid w:val="00914AC2"/>
    <w:rsid w:val="009337E2"/>
    <w:rsid w:val="00937B75"/>
    <w:rsid w:val="009400D0"/>
    <w:rsid w:val="00943DD7"/>
    <w:rsid w:val="0094415B"/>
    <w:rsid w:val="00946BBD"/>
    <w:rsid w:val="009602E0"/>
    <w:rsid w:val="0096061E"/>
    <w:rsid w:val="009621C6"/>
    <w:rsid w:val="00966F49"/>
    <w:rsid w:val="0097167A"/>
    <w:rsid w:val="009727A2"/>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6149"/>
    <w:rsid w:val="009C65B4"/>
    <w:rsid w:val="009C66A6"/>
    <w:rsid w:val="009D4C88"/>
    <w:rsid w:val="009D4E28"/>
    <w:rsid w:val="009D58B8"/>
    <w:rsid w:val="009D6363"/>
    <w:rsid w:val="009F1ED6"/>
    <w:rsid w:val="009F3F54"/>
    <w:rsid w:val="009F566C"/>
    <w:rsid w:val="00A032AC"/>
    <w:rsid w:val="00A11379"/>
    <w:rsid w:val="00A11749"/>
    <w:rsid w:val="00A123F7"/>
    <w:rsid w:val="00A212FA"/>
    <w:rsid w:val="00A25E72"/>
    <w:rsid w:val="00A27E84"/>
    <w:rsid w:val="00A301BD"/>
    <w:rsid w:val="00A31914"/>
    <w:rsid w:val="00A3407C"/>
    <w:rsid w:val="00A371EF"/>
    <w:rsid w:val="00A40F98"/>
    <w:rsid w:val="00A41DA1"/>
    <w:rsid w:val="00A43299"/>
    <w:rsid w:val="00A432EE"/>
    <w:rsid w:val="00A51535"/>
    <w:rsid w:val="00A57143"/>
    <w:rsid w:val="00A57456"/>
    <w:rsid w:val="00A575EE"/>
    <w:rsid w:val="00A6043A"/>
    <w:rsid w:val="00A610B4"/>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64DE7"/>
    <w:rsid w:val="00B67B19"/>
    <w:rsid w:val="00B726BF"/>
    <w:rsid w:val="00B75519"/>
    <w:rsid w:val="00B81C15"/>
    <w:rsid w:val="00B81E2B"/>
    <w:rsid w:val="00B83441"/>
    <w:rsid w:val="00B83C51"/>
    <w:rsid w:val="00B83D17"/>
    <w:rsid w:val="00B8420D"/>
    <w:rsid w:val="00B9344B"/>
    <w:rsid w:val="00B94AC2"/>
    <w:rsid w:val="00B95257"/>
    <w:rsid w:val="00B96FD3"/>
    <w:rsid w:val="00BA7926"/>
    <w:rsid w:val="00BC3F6B"/>
    <w:rsid w:val="00BC3FD2"/>
    <w:rsid w:val="00BD0BB3"/>
    <w:rsid w:val="00BD2A5B"/>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0835"/>
    <w:rsid w:val="00C30EC8"/>
    <w:rsid w:val="00C31D8E"/>
    <w:rsid w:val="00C3249B"/>
    <w:rsid w:val="00C3262C"/>
    <w:rsid w:val="00C363CE"/>
    <w:rsid w:val="00C434DB"/>
    <w:rsid w:val="00C43828"/>
    <w:rsid w:val="00C47D6E"/>
    <w:rsid w:val="00C5267A"/>
    <w:rsid w:val="00C579AB"/>
    <w:rsid w:val="00C64652"/>
    <w:rsid w:val="00C6688E"/>
    <w:rsid w:val="00C71542"/>
    <w:rsid w:val="00C72023"/>
    <w:rsid w:val="00C80C45"/>
    <w:rsid w:val="00C832A7"/>
    <w:rsid w:val="00C83B78"/>
    <w:rsid w:val="00C87A19"/>
    <w:rsid w:val="00C90532"/>
    <w:rsid w:val="00C934CA"/>
    <w:rsid w:val="00C93BEE"/>
    <w:rsid w:val="00CB1BB1"/>
    <w:rsid w:val="00CB25BA"/>
    <w:rsid w:val="00CC2BA2"/>
    <w:rsid w:val="00CC322E"/>
    <w:rsid w:val="00CC48E2"/>
    <w:rsid w:val="00CD07F5"/>
    <w:rsid w:val="00CD19D2"/>
    <w:rsid w:val="00CD5464"/>
    <w:rsid w:val="00CE40FA"/>
    <w:rsid w:val="00CE56FE"/>
    <w:rsid w:val="00CF49E3"/>
    <w:rsid w:val="00D1079B"/>
    <w:rsid w:val="00D12BF8"/>
    <w:rsid w:val="00D200A2"/>
    <w:rsid w:val="00D208F5"/>
    <w:rsid w:val="00D231E1"/>
    <w:rsid w:val="00D2355E"/>
    <w:rsid w:val="00D244AC"/>
    <w:rsid w:val="00D32FF8"/>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2E4C"/>
    <w:rsid w:val="00DC4B34"/>
    <w:rsid w:val="00DC6332"/>
    <w:rsid w:val="00DD2042"/>
    <w:rsid w:val="00DD2F1C"/>
    <w:rsid w:val="00DD32AA"/>
    <w:rsid w:val="00DD383D"/>
    <w:rsid w:val="00DD3B1B"/>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3C33"/>
    <w:rsid w:val="00E2491B"/>
    <w:rsid w:val="00E25A71"/>
    <w:rsid w:val="00E32B36"/>
    <w:rsid w:val="00E36B5F"/>
    <w:rsid w:val="00E42238"/>
    <w:rsid w:val="00E46BC3"/>
    <w:rsid w:val="00E47FE7"/>
    <w:rsid w:val="00E521D7"/>
    <w:rsid w:val="00E63DF8"/>
    <w:rsid w:val="00E652FE"/>
    <w:rsid w:val="00E74D53"/>
    <w:rsid w:val="00E8026F"/>
    <w:rsid w:val="00E9156A"/>
    <w:rsid w:val="00EA3411"/>
    <w:rsid w:val="00EA59DC"/>
    <w:rsid w:val="00EA749D"/>
    <w:rsid w:val="00EB56F4"/>
    <w:rsid w:val="00EC622C"/>
    <w:rsid w:val="00EC67CF"/>
    <w:rsid w:val="00ED005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6C61"/>
    <w:rsid w:val="00FB721C"/>
    <w:rsid w:val="00FC3063"/>
    <w:rsid w:val="00FD1D29"/>
    <w:rsid w:val="00FD274D"/>
    <w:rsid w:val="00FD3300"/>
    <w:rsid w:val="00FD3EA9"/>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customStyle="1" w:styleId="b20">
    <w:name w:val="b2"/>
    <w:basedOn w:val="Normal"/>
    <w:rsid w:val="00C30835"/>
    <w:pPr>
      <w:spacing w:before="100" w:beforeAutospacing="1" w:after="100" w:afterAutospacing="1"/>
    </w:pPr>
    <w:rPr>
      <w:rFonts w:ascii="SimSun" w:hAnsi="SimSun" w:cs="SimSun"/>
      <w:sz w:val="24"/>
      <w:szCs w:val="24"/>
      <w:lang w:val="en-US" w:eastAsia="zh-CN"/>
    </w:rPr>
  </w:style>
  <w:style w:type="character" w:styleId="Emphasis">
    <w:name w:val="Emphasis"/>
    <w:qFormat/>
    <w:rsid w:val="00C30835"/>
    <w:rPr>
      <w:i/>
      <w:iCs/>
    </w:rPr>
  </w:style>
  <w:style w:type="paragraph" w:styleId="NormalWeb">
    <w:name w:val="Normal (Web)"/>
    <w:basedOn w:val="Normal"/>
    <w:uiPriority w:val="99"/>
    <w:unhideWhenUsed/>
    <w:rsid w:val="00C30835"/>
    <w:pPr>
      <w:spacing w:before="100" w:beforeAutospacing="1" w:after="100" w:afterAutospacing="1"/>
    </w:pPr>
    <w:rPr>
      <w:rFonts w:ascii="SimSun" w:hAnsi="SimSun" w:cs="SimSun"/>
      <w:sz w:val="24"/>
      <w:szCs w:val="24"/>
      <w:lang w:val="en-US" w:eastAsia="zh-CN"/>
    </w:rPr>
  </w:style>
  <w:style w:type="paragraph" w:customStyle="1" w:styleId="tal0">
    <w:name w:val="tal"/>
    <w:basedOn w:val="Normal"/>
    <w:rsid w:val="00C30835"/>
    <w:pPr>
      <w:spacing w:before="100" w:beforeAutospacing="1" w:after="100" w:afterAutospacing="1"/>
    </w:pPr>
    <w:rPr>
      <w:rFonts w:ascii="SimSun" w:hAnsi="SimSun" w:cs="SimSun"/>
      <w:sz w:val="24"/>
      <w:szCs w:val="24"/>
      <w:lang w:val="en-US" w:eastAsia="zh-CN"/>
    </w:rPr>
  </w:style>
  <w:style w:type="character" w:styleId="Strong">
    <w:name w:val="Strong"/>
    <w:qFormat/>
    <w:rsid w:val="00C30835"/>
    <w:rPr>
      <w:b/>
      <w:bCs/>
    </w:rPr>
  </w:style>
  <w:style w:type="character" w:customStyle="1" w:styleId="EXChar">
    <w:name w:val="EX Char"/>
    <w:rsid w:val="00C30835"/>
    <w:rPr>
      <w:rFonts w:ascii="Times New Roman" w:hAnsi="Times New Roman"/>
      <w:lang w:val="en-GB"/>
    </w:rPr>
  </w:style>
  <w:style w:type="paragraph" w:styleId="ListParagraph">
    <w:name w:val="List Paragraph"/>
    <w:basedOn w:val="Normal"/>
    <w:uiPriority w:val="34"/>
    <w:qFormat/>
    <w:rsid w:val="00C308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33</Pages>
  <Words>13136</Words>
  <Characters>74881</Characters>
  <Application>Microsoft Office Word</Application>
  <DocSecurity>0</DocSecurity>
  <Lines>624</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87842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15</cp:revision>
  <cp:lastPrinted>1900-01-01T08:00:00Z</cp:lastPrinted>
  <dcterms:created xsi:type="dcterms:W3CDTF">2022-02-09T17:18:00Z</dcterms:created>
  <dcterms:modified xsi:type="dcterms:W3CDTF">2022-02-10T10:36:00Z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